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C7" w:rsidRDefault="00356EC7" w:rsidP="00356EC7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56EC7" w:rsidRDefault="00356EC7" w:rsidP="00356EC7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991225">
        <w:rPr>
          <w:rFonts w:ascii="Tahoma" w:hAnsi="Tahoma" w:cs="Tahoma"/>
          <w:b/>
        </w:rPr>
        <w:t>9/2020</w:t>
      </w:r>
    </w:p>
    <w:p w:rsidR="00356EC7" w:rsidRDefault="00356EC7" w:rsidP="00356EC7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56EC7" w:rsidRPr="00011A03" w:rsidTr="00763A9F">
        <w:trPr>
          <w:jc w:val="center"/>
        </w:trPr>
        <w:tc>
          <w:tcPr>
            <w:tcW w:w="1401" w:type="dxa"/>
            <w:vAlign w:val="center"/>
          </w:tcPr>
          <w:p w:rsidR="00356EC7" w:rsidRPr="006120E7" w:rsidRDefault="00356EC7" w:rsidP="00763A9F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56EC7" w:rsidRPr="00011A03" w:rsidRDefault="00356EC7" w:rsidP="00763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56EC7" w:rsidRPr="00011A03" w:rsidTr="00763A9F">
        <w:trPr>
          <w:jc w:val="center"/>
        </w:trPr>
        <w:tc>
          <w:tcPr>
            <w:tcW w:w="1401" w:type="dxa"/>
            <w:vAlign w:val="center"/>
          </w:tcPr>
          <w:p w:rsidR="00356EC7" w:rsidRPr="006120E7" w:rsidRDefault="00356EC7" w:rsidP="00763A9F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56EC7" w:rsidRPr="00011A03" w:rsidRDefault="00356EC7" w:rsidP="00763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4D</w:t>
            </w:r>
          </w:p>
        </w:tc>
      </w:tr>
      <w:tr w:rsidR="00356EC7" w:rsidRPr="00011A03" w:rsidTr="00763A9F">
        <w:trPr>
          <w:jc w:val="center"/>
        </w:trPr>
        <w:tc>
          <w:tcPr>
            <w:tcW w:w="1401" w:type="dxa"/>
            <w:vAlign w:val="center"/>
          </w:tcPr>
          <w:p w:rsidR="00356EC7" w:rsidRPr="006120E7" w:rsidRDefault="00356EC7" w:rsidP="00763A9F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56EC7" w:rsidRPr="00011A03" w:rsidRDefault="00356EC7" w:rsidP="00763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LUISA GEMMA COPPOLA</w:t>
            </w:r>
          </w:p>
        </w:tc>
      </w:tr>
      <w:tr w:rsidR="00356EC7" w:rsidRPr="00011A03" w:rsidTr="00763A9F">
        <w:trPr>
          <w:trHeight w:val="607"/>
          <w:jc w:val="center"/>
        </w:trPr>
        <w:tc>
          <w:tcPr>
            <w:tcW w:w="1401" w:type="dxa"/>
          </w:tcPr>
          <w:p w:rsidR="00356EC7" w:rsidRPr="006120E7" w:rsidRDefault="00356EC7" w:rsidP="00763A9F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56EC7" w:rsidRPr="00AD6ACF" w:rsidRDefault="00356EC7" w:rsidP="00763A9F">
            <w:pPr>
              <w:rPr>
                <w:b/>
                <w:sz w:val="24"/>
                <w:szCs w:val="24"/>
              </w:rPr>
            </w:pPr>
            <w:r w:rsidRPr="00AD6ACF">
              <w:rPr>
                <w:b/>
                <w:sz w:val="24"/>
                <w:szCs w:val="24"/>
              </w:rPr>
              <w:t>Nuova Matematica a colori (Vol.3</w:t>
            </w:r>
            <w:r w:rsidR="0019315C">
              <w:rPr>
                <w:b/>
                <w:sz w:val="24"/>
                <w:szCs w:val="24"/>
              </w:rPr>
              <w:t>-4</w:t>
            </w:r>
            <w:r w:rsidRPr="00AD6ACF">
              <w:rPr>
                <w:b/>
                <w:sz w:val="24"/>
                <w:szCs w:val="24"/>
              </w:rPr>
              <w:t>)                                                                  Aut. L. Sasso                                                  ED. Petrini</w:t>
            </w:r>
          </w:p>
          <w:p w:rsidR="00356EC7" w:rsidRPr="00011A03" w:rsidRDefault="00356EC7" w:rsidP="00763A9F">
            <w:pPr>
              <w:rPr>
                <w:rFonts w:ascii="Tahoma" w:hAnsi="Tahoma" w:cs="Tahoma"/>
                <w:b/>
              </w:rPr>
            </w:pPr>
          </w:p>
        </w:tc>
      </w:tr>
    </w:tbl>
    <w:p w:rsidR="00356EC7" w:rsidRPr="00FC1EB0" w:rsidRDefault="00356EC7" w:rsidP="00356EC7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56EC7" w:rsidRPr="009A08DC" w:rsidTr="00763A9F">
        <w:trPr>
          <w:jc w:val="center"/>
        </w:trPr>
        <w:tc>
          <w:tcPr>
            <w:tcW w:w="3131" w:type="dxa"/>
            <w:gridSpan w:val="2"/>
          </w:tcPr>
          <w:p w:rsidR="00356EC7" w:rsidRPr="009A08DC" w:rsidRDefault="00356EC7" w:rsidP="00763A9F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56EC7" w:rsidRPr="009A08DC" w:rsidRDefault="00356EC7" w:rsidP="00763A9F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56EC7" w:rsidRPr="009A08DC" w:rsidRDefault="00356EC7" w:rsidP="00763A9F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56EC7" w:rsidRPr="009A08DC" w:rsidRDefault="00356EC7" w:rsidP="00763A9F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56EC7" w:rsidRPr="00B51DE7" w:rsidTr="00763A9F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56EC7" w:rsidRPr="00B84D2E" w:rsidRDefault="00356EC7" w:rsidP="00356EC7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56EC7" w:rsidRPr="005C6AB7" w:rsidRDefault="00356EC7" w:rsidP="00763A9F">
            <w:pPr>
              <w:pStyle w:val="Default"/>
              <w:spacing w:line="360" w:lineRule="auto"/>
              <w:rPr>
                <w:b/>
              </w:rPr>
            </w:pPr>
            <w:r w:rsidRPr="005C6AB7">
              <w:rPr>
                <w:b/>
                <w:bCs/>
              </w:rPr>
              <w:t>Ripasso e completamento</w:t>
            </w:r>
          </w:p>
          <w:p w:rsidR="00356EC7" w:rsidRPr="00B84D2E" w:rsidRDefault="00356EC7" w:rsidP="00763A9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56EC7" w:rsidRDefault="00356EC7" w:rsidP="00991225">
            <w:pPr>
              <w:pStyle w:val="Default"/>
              <w:spacing w:line="276" w:lineRule="auto"/>
            </w:pPr>
            <w:r>
              <w:t>Equazioni di secondo</w:t>
            </w:r>
            <w:r w:rsidRPr="00566425">
              <w:t xml:space="preserve"> grado </w:t>
            </w:r>
            <w:r>
              <w:t>complete, spurie, pure</w:t>
            </w:r>
            <w:r w:rsidRPr="00566425">
              <w:t xml:space="preserve">. </w:t>
            </w:r>
            <w:r>
              <w:t>Disequazioni di secondo grado intere e fratte (</w:t>
            </w:r>
            <w:proofErr w:type="spellStart"/>
            <w:r>
              <w:t>vol</w:t>
            </w:r>
            <w:proofErr w:type="spellEnd"/>
            <w:r>
              <w:t xml:space="preserve"> 3)</w:t>
            </w:r>
          </w:p>
          <w:p w:rsidR="00356EC7" w:rsidRPr="00B84D2E" w:rsidRDefault="00356EC7" w:rsidP="00991225">
            <w:pPr>
              <w:pStyle w:val="Default"/>
              <w:spacing w:line="276" w:lineRule="auto"/>
              <w:rPr>
                <w:rFonts w:ascii="Tahoma" w:hAnsi="Tahoma" w:cs="Tahoma"/>
              </w:rPr>
            </w:pPr>
          </w:p>
        </w:tc>
      </w:tr>
      <w:tr w:rsidR="00356EC7" w:rsidRPr="00B51DE7" w:rsidTr="00763A9F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56EC7" w:rsidRPr="00B84D2E" w:rsidRDefault="00356EC7" w:rsidP="00356EC7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56EC7" w:rsidRPr="00B84D2E" w:rsidRDefault="00356EC7" w:rsidP="00356EC7">
            <w:pPr>
              <w:pStyle w:val="Default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b/>
              </w:rPr>
              <w:t>La funzione esponenziale</w:t>
            </w:r>
          </w:p>
        </w:tc>
        <w:tc>
          <w:tcPr>
            <w:tcW w:w="6531" w:type="dxa"/>
          </w:tcPr>
          <w:p w:rsidR="00356EC7" w:rsidRDefault="00356EC7" w:rsidP="00991225">
            <w:pPr>
              <w:pStyle w:val="Default"/>
              <w:spacing w:line="276" w:lineRule="auto"/>
            </w:pPr>
            <w:r w:rsidRPr="0004167B">
              <w:t xml:space="preserve">Definizione della funzione </w:t>
            </w:r>
            <w:r>
              <w:t>esponenziale</w:t>
            </w:r>
            <w:r w:rsidRPr="0004167B">
              <w:t xml:space="preserve">, </w:t>
            </w:r>
            <w:r>
              <w:t xml:space="preserve">grafico e </w:t>
            </w:r>
            <w:r w:rsidRPr="0004167B">
              <w:t>dominio</w:t>
            </w:r>
            <w:r>
              <w:t>.</w:t>
            </w:r>
          </w:p>
          <w:p w:rsidR="00356EC7" w:rsidRDefault="00356EC7" w:rsidP="00991225">
            <w:pPr>
              <w:pStyle w:val="Default"/>
              <w:spacing w:line="276" w:lineRule="auto"/>
              <w:rPr>
                <w:vertAlign w:val="superscript"/>
              </w:rPr>
            </w:pPr>
            <w:r>
              <w:t xml:space="preserve">Equazioni esponenziali del tipo </w:t>
            </w:r>
            <w:proofErr w:type="spellStart"/>
            <w:r>
              <w:t>a</w:t>
            </w:r>
            <w:r>
              <w:rPr>
                <w:vertAlign w:val="superscript"/>
              </w:rPr>
              <w:t>f</w:t>
            </w:r>
            <w:proofErr w:type="spellEnd"/>
            <w:r>
              <w:rPr>
                <w:vertAlign w:val="superscript"/>
              </w:rPr>
              <w:t>(x)</w:t>
            </w:r>
            <w:r>
              <w:t xml:space="preserve"> =</w:t>
            </w:r>
            <w:proofErr w:type="spellStart"/>
            <w:r>
              <w:t>a</w:t>
            </w:r>
            <w:r>
              <w:rPr>
                <w:vertAlign w:val="superscript"/>
              </w:rPr>
              <w:t>g</w:t>
            </w:r>
            <w:proofErr w:type="spellEnd"/>
            <w:r>
              <w:rPr>
                <w:vertAlign w:val="superscript"/>
              </w:rPr>
              <w:t>(x)</w:t>
            </w:r>
          </w:p>
          <w:p w:rsidR="00356EC7" w:rsidRPr="00356EC7" w:rsidRDefault="00356EC7" w:rsidP="00991225">
            <w:pPr>
              <w:pStyle w:val="Default"/>
              <w:spacing w:line="276" w:lineRule="auto"/>
              <w:rPr>
                <w:rFonts w:ascii="Tahoma" w:hAnsi="Tahoma" w:cs="Tahoma"/>
              </w:rPr>
            </w:pPr>
            <w:r>
              <w:t>(</w:t>
            </w:r>
            <w:proofErr w:type="spellStart"/>
            <w:proofErr w:type="gramStart"/>
            <w:r>
              <w:t>vol</w:t>
            </w:r>
            <w:proofErr w:type="spellEnd"/>
            <w:proofErr w:type="gramEnd"/>
            <w:r>
              <w:t xml:space="preserve"> 3)</w:t>
            </w:r>
          </w:p>
        </w:tc>
      </w:tr>
      <w:tr w:rsidR="00356EC7" w:rsidRPr="00AD6ACF" w:rsidTr="00763A9F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56EC7" w:rsidRPr="00B84D2E" w:rsidRDefault="00356EC7" w:rsidP="00356EC7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56EC7" w:rsidRPr="00B84D2E" w:rsidRDefault="00356EC7" w:rsidP="00356EC7">
            <w:pPr>
              <w:pStyle w:val="Default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b/>
              </w:rPr>
              <w:t>La funzione l</w:t>
            </w:r>
            <w:r w:rsidRPr="0004167B">
              <w:rPr>
                <w:b/>
              </w:rPr>
              <w:t>ogaritmi</w:t>
            </w:r>
          </w:p>
        </w:tc>
        <w:tc>
          <w:tcPr>
            <w:tcW w:w="6531" w:type="dxa"/>
          </w:tcPr>
          <w:p w:rsidR="00356EC7" w:rsidRPr="0004167B" w:rsidRDefault="00356EC7" w:rsidP="00991225">
            <w:pPr>
              <w:pStyle w:val="Default"/>
              <w:spacing w:line="276" w:lineRule="auto"/>
            </w:pPr>
            <w:r w:rsidRPr="0004167B">
              <w:t>Definizione della funzione</w:t>
            </w:r>
            <w:r>
              <w:t xml:space="preserve"> logaritmo, grafico e dominio.</w:t>
            </w:r>
          </w:p>
          <w:p w:rsidR="00356EC7" w:rsidRDefault="00356EC7" w:rsidP="00991225">
            <w:pPr>
              <w:pStyle w:val="Default"/>
              <w:spacing w:line="276" w:lineRule="auto"/>
            </w:pPr>
            <w:r>
              <w:t>Proprietà dei logaritmi</w:t>
            </w:r>
          </w:p>
          <w:p w:rsidR="00356EC7" w:rsidRDefault="00356EC7" w:rsidP="00991225">
            <w:pPr>
              <w:pStyle w:val="Default"/>
              <w:spacing w:line="276" w:lineRule="auto"/>
            </w:pPr>
            <w:r>
              <w:t xml:space="preserve">Equazioni logaritmiche della forma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>b</w:t>
            </w:r>
          </w:p>
          <w:p w:rsidR="00356EC7" w:rsidRPr="0004167B" w:rsidRDefault="00356EC7" w:rsidP="00991225">
            <w:pPr>
              <w:pStyle w:val="Default"/>
              <w:spacing w:line="276" w:lineRule="auto"/>
            </w:pPr>
            <w:r>
              <w:t>(</w:t>
            </w:r>
            <w:proofErr w:type="spellStart"/>
            <w:proofErr w:type="gramStart"/>
            <w:r>
              <w:t>vol</w:t>
            </w:r>
            <w:proofErr w:type="spellEnd"/>
            <w:proofErr w:type="gramEnd"/>
            <w:r>
              <w:t xml:space="preserve"> 3)</w:t>
            </w:r>
          </w:p>
          <w:p w:rsidR="00356EC7" w:rsidRPr="00B84D2E" w:rsidRDefault="00356EC7" w:rsidP="00356EC7">
            <w:pPr>
              <w:pStyle w:val="Default"/>
              <w:spacing w:line="360" w:lineRule="auto"/>
              <w:rPr>
                <w:rFonts w:ascii="Tahoma" w:hAnsi="Tahoma" w:cs="Tahoma"/>
              </w:rPr>
            </w:pPr>
          </w:p>
        </w:tc>
      </w:tr>
      <w:tr w:rsidR="00356EC7" w:rsidRPr="00AD6ACF" w:rsidTr="00763A9F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56EC7" w:rsidRPr="00AD6ACF" w:rsidRDefault="00356EC7" w:rsidP="00356EC7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56EC7" w:rsidRPr="00991225" w:rsidRDefault="00991225" w:rsidP="00763A9F">
            <w:pPr>
              <w:rPr>
                <w:b/>
                <w:sz w:val="24"/>
                <w:szCs w:val="24"/>
              </w:rPr>
            </w:pPr>
            <w:r w:rsidRPr="00991225">
              <w:rPr>
                <w:b/>
                <w:sz w:val="24"/>
                <w:szCs w:val="24"/>
              </w:rPr>
              <w:t>La circonferenza</w:t>
            </w:r>
          </w:p>
        </w:tc>
        <w:tc>
          <w:tcPr>
            <w:tcW w:w="6531" w:type="dxa"/>
          </w:tcPr>
          <w:p w:rsidR="00991225" w:rsidRPr="00991225" w:rsidRDefault="00991225" w:rsidP="00991225">
            <w:pPr>
              <w:tabs>
                <w:tab w:val="left" w:pos="367"/>
              </w:tabs>
              <w:suppressAutoHyphens/>
              <w:snapToGrid w:val="0"/>
              <w:spacing w:line="276" w:lineRule="auto"/>
              <w:ind w:right="482"/>
              <w:rPr>
                <w:sz w:val="24"/>
                <w:szCs w:val="24"/>
              </w:rPr>
            </w:pPr>
            <w:r w:rsidRPr="00991225">
              <w:rPr>
                <w:sz w:val="24"/>
                <w:szCs w:val="24"/>
              </w:rPr>
              <w:t>Definizione di circonferenza come luogo geometrico; esercizi sul s</w:t>
            </w:r>
            <w:r w:rsidRPr="00991225">
              <w:rPr>
                <w:sz w:val="24"/>
                <w:szCs w:val="24"/>
              </w:rPr>
              <w:t>aper scrivere l’equazione di una circonferenza a</w:t>
            </w:r>
            <w:r w:rsidRPr="00991225">
              <w:rPr>
                <w:sz w:val="24"/>
                <w:szCs w:val="24"/>
              </w:rPr>
              <w:t>vente raggio e centro assegnati; esercizi sul saper</w:t>
            </w:r>
            <w:r w:rsidRPr="00991225">
              <w:rPr>
                <w:sz w:val="24"/>
                <w:szCs w:val="24"/>
              </w:rPr>
              <w:t xml:space="preserve"> ricavare centro e raggio dall’equazione in forma normale.     </w:t>
            </w:r>
          </w:p>
          <w:p w:rsidR="00356EC7" w:rsidRPr="00AD6ACF" w:rsidRDefault="00356EC7" w:rsidP="00991225">
            <w:pPr>
              <w:spacing w:after="120" w:line="276" w:lineRule="auto"/>
            </w:pPr>
          </w:p>
        </w:tc>
      </w:tr>
      <w:tr w:rsidR="00991225" w:rsidRPr="00AD6ACF" w:rsidTr="00763A9F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991225" w:rsidRPr="00AD6ACF" w:rsidRDefault="00991225" w:rsidP="00356EC7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991225" w:rsidRPr="00991225" w:rsidRDefault="00991225" w:rsidP="00763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Elementi di statistica- probabilità </w:t>
            </w:r>
          </w:p>
        </w:tc>
        <w:tc>
          <w:tcPr>
            <w:tcW w:w="6531" w:type="dxa"/>
          </w:tcPr>
          <w:p w:rsidR="00991225" w:rsidRPr="00991225" w:rsidRDefault="00991225" w:rsidP="00991225">
            <w:pPr>
              <w:spacing w:line="276" w:lineRule="auto"/>
              <w:rPr>
                <w:sz w:val="22"/>
                <w:szCs w:val="22"/>
              </w:rPr>
            </w:pPr>
            <w:r w:rsidRPr="00991225">
              <w:rPr>
                <w:sz w:val="22"/>
                <w:szCs w:val="22"/>
              </w:rPr>
              <w:t xml:space="preserve">Concetto di statistica, distribuzione di frequenze, lettura delle rappresentazioni grafiche, gli indici di posizione </w:t>
            </w:r>
          </w:p>
          <w:p w:rsidR="00991225" w:rsidRPr="00991225" w:rsidRDefault="00991225" w:rsidP="0099122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91225">
              <w:rPr>
                <w:color w:val="000000"/>
                <w:sz w:val="22"/>
                <w:szCs w:val="22"/>
              </w:rPr>
              <w:t>Calcolare la probabilità di un evento aleatorio, secondo la concezione classica</w:t>
            </w:r>
          </w:p>
          <w:p w:rsidR="00991225" w:rsidRPr="00991225" w:rsidRDefault="00991225" w:rsidP="00991225">
            <w:pPr>
              <w:tabs>
                <w:tab w:val="left" w:pos="367"/>
              </w:tabs>
              <w:suppressAutoHyphens/>
              <w:snapToGrid w:val="0"/>
              <w:spacing w:line="276" w:lineRule="auto"/>
              <w:ind w:right="482"/>
              <w:rPr>
                <w:sz w:val="24"/>
                <w:szCs w:val="24"/>
              </w:rPr>
            </w:pPr>
          </w:p>
        </w:tc>
      </w:tr>
    </w:tbl>
    <w:p w:rsidR="00356EC7" w:rsidRPr="009A08DC" w:rsidRDefault="00356EC7" w:rsidP="00356EC7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991225" w:rsidRPr="000C165F" w:rsidTr="00763A9F">
        <w:trPr>
          <w:jc w:val="center"/>
        </w:trPr>
        <w:tc>
          <w:tcPr>
            <w:tcW w:w="3981" w:type="dxa"/>
          </w:tcPr>
          <w:p w:rsidR="00991225" w:rsidRPr="00FE6845" w:rsidRDefault="00991225" w:rsidP="00991225"/>
        </w:tc>
        <w:tc>
          <w:tcPr>
            <w:tcW w:w="1464" w:type="dxa"/>
          </w:tcPr>
          <w:p w:rsidR="00991225" w:rsidRPr="00FE6845" w:rsidRDefault="00991225" w:rsidP="00991225"/>
        </w:tc>
        <w:tc>
          <w:tcPr>
            <w:tcW w:w="4217" w:type="dxa"/>
          </w:tcPr>
          <w:p w:rsidR="00991225" w:rsidRPr="00FE6845" w:rsidRDefault="00991225" w:rsidP="00991225"/>
        </w:tc>
      </w:tr>
      <w:tr w:rsidR="00991225" w:rsidRPr="000C165F" w:rsidTr="00763A9F">
        <w:trPr>
          <w:trHeight w:val="493"/>
          <w:jc w:val="center"/>
        </w:trPr>
        <w:tc>
          <w:tcPr>
            <w:tcW w:w="3981" w:type="dxa"/>
          </w:tcPr>
          <w:p w:rsidR="00991225" w:rsidRPr="00FE6845" w:rsidRDefault="00991225" w:rsidP="00991225"/>
        </w:tc>
        <w:tc>
          <w:tcPr>
            <w:tcW w:w="1464" w:type="dxa"/>
          </w:tcPr>
          <w:p w:rsidR="00991225" w:rsidRDefault="00991225" w:rsidP="00991225">
            <w:pPr>
              <w:rPr>
                <w:rFonts w:eastAsia="Tahoma"/>
              </w:rPr>
            </w:pPr>
          </w:p>
          <w:p w:rsidR="00991225" w:rsidRDefault="00991225" w:rsidP="00991225">
            <w:pPr>
              <w:rPr>
                <w:rFonts w:eastAsia="Tahoma"/>
              </w:rPr>
            </w:pPr>
          </w:p>
          <w:p w:rsidR="00991225" w:rsidRDefault="00991225" w:rsidP="00991225">
            <w:pPr>
              <w:rPr>
                <w:rFonts w:eastAsia="Tahoma"/>
              </w:rPr>
            </w:pPr>
          </w:p>
          <w:p w:rsidR="00991225" w:rsidRDefault="00991225" w:rsidP="00991225">
            <w:pPr>
              <w:rPr>
                <w:rFonts w:eastAsia="Tahoma"/>
              </w:rPr>
            </w:pPr>
          </w:p>
          <w:p w:rsidR="00991225" w:rsidRDefault="00991225" w:rsidP="00991225">
            <w:pPr>
              <w:rPr>
                <w:rFonts w:eastAsia="Tahoma"/>
              </w:rPr>
            </w:pPr>
          </w:p>
          <w:p w:rsidR="00991225" w:rsidRPr="00FE6845" w:rsidRDefault="00991225" w:rsidP="00991225">
            <w:pPr>
              <w:rPr>
                <w:rFonts w:eastAsia="Tahom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91225" w:rsidRPr="00FE6845" w:rsidRDefault="00991225" w:rsidP="00991225">
            <w:pPr>
              <w:rPr>
                <w:rFonts w:eastAsia="Tahoma"/>
              </w:rPr>
            </w:pPr>
            <w:r w:rsidRPr="00FE6845">
              <w:rPr>
                <w:rFonts w:eastAsia="Tahoma"/>
              </w:rPr>
              <w:lastRenderedPageBreak/>
              <w:t xml:space="preserve"> </w:t>
            </w:r>
          </w:p>
        </w:tc>
      </w:tr>
    </w:tbl>
    <w:p w:rsidR="00991225" w:rsidRDefault="00991225" w:rsidP="00991225">
      <w:pPr>
        <w:tabs>
          <w:tab w:val="center" w:pos="1254"/>
          <w:tab w:val="center" w:pos="4221"/>
          <w:tab w:val="center" w:pos="7684"/>
        </w:tabs>
      </w:pPr>
    </w:p>
    <w:p w:rsidR="00991225" w:rsidRDefault="00991225" w:rsidP="00991225">
      <w:pPr>
        <w:tabs>
          <w:tab w:val="center" w:pos="1254"/>
          <w:tab w:val="center" w:pos="4221"/>
          <w:tab w:val="center" w:pos="7684"/>
        </w:tabs>
        <w:rPr>
          <w:rFonts w:eastAsia="Tahoma"/>
        </w:rPr>
      </w:pPr>
      <w:r w:rsidRPr="0035283B">
        <w:tab/>
      </w:r>
      <w:r>
        <w:rPr>
          <w:rFonts w:eastAsia="Tahoma"/>
        </w:rPr>
        <w:t xml:space="preserve">Piombino, giugno 2020 </w:t>
      </w:r>
      <w:r>
        <w:rPr>
          <w:rFonts w:eastAsia="Tahoma"/>
        </w:rPr>
        <w:tab/>
        <w:t xml:space="preserve"> </w:t>
      </w:r>
      <w:r>
        <w:rPr>
          <w:rFonts w:eastAsia="Tahoma"/>
        </w:rPr>
        <w:tab/>
      </w:r>
      <w:r w:rsidRPr="0035283B">
        <w:rPr>
          <w:rFonts w:eastAsia="Tahoma"/>
        </w:rPr>
        <w:t xml:space="preserve">Firma Insegnante </w:t>
      </w:r>
    </w:p>
    <w:p w:rsidR="00991225" w:rsidRPr="0035283B" w:rsidRDefault="00991225" w:rsidP="00991225">
      <w:pPr>
        <w:tabs>
          <w:tab w:val="center" w:pos="1254"/>
          <w:tab w:val="center" w:pos="4221"/>
          <w:tab w:val="center" w:pos="7684"/>
        </w:tabs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Luisa Gemma Coppola</w:t>
      </w:r>
    </w:p>
    <w:p w:rsidR="00991225" w:rsidRPr="0035283B" w:rsidRDefault="00991225" w:rsidP="00991225">
      <w:pPr>
        <w:ind w:right="1313"/>
        <w:jc w:val="right"/>
      </w:pPr>
      <w:r w:rsidRPr="0035283B">
        <w:rPr>
          <w:rFonts w:eastAsia="Tahoma"/>
        </w:rPr>
        <w:t xml:space="preserve"> </w:t>
      </w:r>
    </w:p>
    <w:p w:rsidR="00BE1FB0" w:rsidRDefault="0073611C" w:rsidP="00356EC7">
      <w:bookmarkStart w:id="0" w:name="_GoBack"/>
      <w:bookmarkEnd w:id="0"/>
    </w:p>
    <w:sectPr w:rsidR="00BE1FB0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1C" w:rsidRDefault="0073611C">
      <w:r>
        <w:separator/>
      </w:r>
    </w:p>
  </w:endnote>
  <w:endnote w:type="continuationSeparator" w:id="0">
    <w:p w:rsidR="0073611C" w:rsidRDefault="007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356EC7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73611C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3611C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1C" w:rsidRDefault="0073611C">
      <w:r>
        <w:separator/>
      </w:r>
    </w:p>
  </w:footnote>
  <w:footnote w:type="continuationSeparator" w:id="0">
    <w:p w:rsidR="0073611C" w:rsidRDefault="0073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356EC7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73611C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356EC7" w:rsidP="000A40AA">
    <w:pPr>
      <w:rPr>
        <w:sz w:val="24"/>
        <w:szCs w:val="24"/>
      </w:rPr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4A66BCA5" wp14:editId="625FD152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356EC7" w:rsidP="000A40AA">
    <w:pPr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0EE11C1" wp14:editId="182BE039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3611C" w:rsidP="000A40AA">
    <w:pPr>
      <w:rPr>
        <w:sz w:val="24"/>
        <w:szCs w:val="24"/>
      </w:rPr>
    </w:pPr>
  </w:p>
  <w:p w:rsidR="006D466F" w:rsidRDefault="00356EC7" w:rsidP="000A40AA">
    <w:pPr>
      <w:rPr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5ACA4" wp14:editId="19FD09CA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73611C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356EC7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356EC7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356EC7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45AC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73611C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356EC7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356EC7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356EC7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90170" distR="90170" simplePos="0" relativeHeight="251659264" behindDoc="0" locked="0" layoutInCell="1" allowOverlap="1" wp14:anchorId="1B6D47AD" wp14:editId="4A6381A7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356EC7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Pr="008A6956">
      <w:rPr>
        <w:rFonts w:ascii="Verdana" w:hAnsi="Verdana"/>
        <w:b/>
      </w:rPr>
      <w:t>ISTITUTO STATALE di ISTRUZIONE SUPERIORE</w:t>
    </w:r>
  </w:p>
  <w:p w:rsidR="006D466F" w:rsidRPr="008A6956" w:rsidRDefault="00356EC7" w:rsidP="000A40AA">
    <w:pPr>
      <w:rPr>
        <w:rFonts w:ascii="Verdana" w:hAnsi="Verdan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671BA48" wp14:editId="34045B76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Pr="008A6956">
      <w:rPr>
        <w:rFonts w:ascii="Verdana" w:hAnsi="Verdana"/>
        <w:b/>
      </w:rPr>
      <w:tab/>
      <w:t>L. EINAUDI – A. CECCHERELLI</w:t>
    </w:r>
  </w:p>
  <w:p w:rsidR="002A7CDF" w:rsidRPr="007B60BE" w:rsidRDefault="00356EC7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Agenzia Formativa Regione Toscana - Codice LI0599 </w:t>
    </w:r>
  </w:p>
  <w:p w:rsidR="008A6956" w:rsidRDefault="00356EC7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Pr="007B60BE">
      <w:rPr>
        <w:rFonts w:ascii="Verdana" w:hAnsi="Verdana"/>
        <w:color w:val="4F81BD"/>
        <w:sz w:val="16"/>
        <w:szCs w:val="14"/>
      </w:rPr>
      <w:t xml:space="preserve"> </w:t>
    </w:r>
    <w:r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356EC7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356EC7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73611C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4B"/>
    <w:multiLevelType w:val="singleLevel"/>
    <w:tmpl w:val="0000004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7"/>
    <w:rsid w:val="0019315C"/>
    <w:rsid w:val="002B41BB"/>
    <w:rsid w:val="00356EC7"/>
    <w:rsid w:val="003919BF"/>
    <w:rsid w:val="003E1A68"/>
    <w:rsid w:val="0073611C"/>
    <w:rsid w:val="00991225"/>
    <w:rsid w:val="00A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32ED-2EC1-405E-9854-553A852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6E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EC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356E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6EC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rsid w:val="00356EC7"/>
  </w:style>
  <w:style w:type="character" w:styleId="Collegamentoipertestuale">
    <w:name w:val="Hyperlink"/>
    <w:rsid w:val="00356EC7"/>
    <w:rPr>
      <w:color w:val="0000FF"/>
      <w:u w:val="single"/>
    </w:rPr>
  </w:style>
  <w:style w:type="paragraph" w:customStyle="1" w:styleId="Default">
    <w:name w:val="Default"/>
    <w:rsid w:val="00356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356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Coppola</dc:creator>
  <cp:keywords/>
  <dc:description/>
  <cp:lastModifiedBy>Luisa Coppola</cp:lastModifiedBy>
  <cp:revision>2</cp:revision>
  <dcterms:created xsi:type="dcterms:W3CDTF">2020-06-08T10:10:00Z</dcterms:created>
  <dcterms:modified xsi:type="dcterms:W3CDTF">2020-06-08T10:10:00Z</dcterms:modified>
</cp:coreProperties>
</file>