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4E" w:rsidRDefault="003F1241" w:rsidP="00365AD3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b</w:t>
      </w:r>
    </w:p>
    <w:p w:rsidR="00365AD3" w:rsidRDefault="00365AD3" w:rsidP="00365AD3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PROGRAMMA SVOLTO</w:t>
      </w:r>
    </w:p>
    <w:p w:rsidR="00365AD3" w:rsidRDefault="00792BF7" w:rsidP="00365AD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A.S. 2019/2020</w:t>
      </w:r>
    </w:p>
    <w:p w:rsidR="00365AD3" w:rsidRDefault="00365AD3" w:rsidP="00365AD3">
      <w:pPr>
        <w:jc w:val="center"/>
        <w:rPr>
          <w:rFonts w:ascii="Tahoma" w:hAnsi="Tahoma" w:cs="Tahoma"/>
          <w:b/>
        </w:rPr>
      </w:pPr>
    </w:p>
    <w:tbl>
      <w:tblPr>
        <w:tblW w:w="96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/>
      </w:tblPr>
      <w:tblGrid>
        <w:gridCol w:w="1615"/>
        <w:gridCol w:w="8047"/>
      </w:tblGrid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Materia:</w:t>
            </w:r>
          </w:p>
        </w:tc>
        <w:tc>
          <w:tcPr>
            <w:tcW w:w="8261" w:type="dxa"/>
            <w:vAlign w:val="center"/>
          </w:tcPr>
          <w:p w:rsidR="00365AD3" w:rsidRPr="00011A03" w:rsidRDefault="003F1241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Inglese</w:t>
            </w:r>
          </w:p>
        </w:tc>
      </w:tr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Classe:</w:t>
            </w:r>
          </w:p>
        </w:tc>
        <w:tc>
          <w:tcPr>
            <w:tcW w:w="8261" w:type="dxa"/>
            <w:vAlign w:val="center"/>
          </w:tcPr>
          <w:p w:rsidR="00365AD3" w:rsidRPr="00011A03" w:rsidRDefault="003F1241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3ASIA</w:t>
            </w:r>
          </w:p>
        </w:tc>
      </w:tr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Insegnante/i:</w:t>
            </w:r>
          </w:p>
        </w:tc>
        <w:tc>
          <w:tcPr>
            <w:tcW w:w="8261" w:type="dxa"/>
            <w:vAlign w:val="center"/>
          </w:tcPr>
          <w:p w:rsidR="00365AD3" w:rsidRPr="00011A03" w:rsidRDefault="003F1241" w:rsidP="000C311C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PatriziaCanneri</w:t>
            </w:r>
            <w:proofErr w:type="spellEnd"/>
          </w:p>
        </w:tc>
      </w:tr>
      <w:tr w:rsidR="00365AD3" w:rsidRPr="00011A03" w:rsidTr="000C311C">
        <w:trPr>
          <w:trHeight w:val="607"/>
          <w:jc w:val="center"/>
        </w:trPr>
        <w:tc>
          <w:tcPr>
            <w:tcW w:w="1401" w:type="dxa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Libri di testo:</w:t>
            </w:r>
          </w:p>
        </w:tc>
        <w:tc>
          <w:tcPr>
            <w:tcW w:w="8261" w:type="dxa"/>
          </w:tcPr>
          <w:p w:rsidR="00365AD3" w:rsidRPr="00011A03" w:rsidRDefault="003F1241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Venture 2-Oxford//Venture </w:t>
            </w:r>
            <w:proofErr w:type="spellStart"/>
            <w:r>
              <w:rPr>
                <w:rFonts w:ascii="Tahoma" w:hAnsi="Tahoma" w:cs="Tahoma"/>
                <w:b/>
              </w:rPr>
              <w:t>into</w:t>
            </w:r>
            <w:proofErr w:type="spellEnd"/>
            <w:r>
              <w:rPr>
                <w:rFonts w:ascii="Tahoma" w:hAnsi="Tahoma" w:cs="Tahoma"/>
                <w:b/>
              </w:rPr>
              <w:t xml:space="preserve"> First B2-Oxford </w:t>
            </w:r>
          </w:p>
        </w:tc>
      </w:tr>
    </w:tbl>
    <w:p w:rsidR="00365AD3" w:rsidRPr="00FC1EB0" w:rsidRDefault="00365AD3" w:rsidP="00365AD3">
      <w:pPr>
        <w:rPr>
          <w:rFonts w:ascii="Tahoma" w:hAnsi="Tahoma" w:cs="Tahoma"/>
        </w:rPr>
      </w:pPr>
    </w:p>
    <w:tbl>
      <w:tblPr>
        <w:tblW w:w="966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438"/>
        <w:gridCol w:w="2693"/>
        <w:gridCol w:w="6531"/>
      </w:tblGrid>
      <w:tr w:rsidR="00365AD3" w:rsidRPr="009A08DC" w:rsidTr="000C311C">
        <w:trPr>
          <w:jc w:val="center"/>
        </w:trPr>
        <w:tc>
          <w:tcPr>
            <w:tcW w:w="3131" w:type="dxa"/>
            <w:gridSpan w:val="2"/>
          </w:tcPr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proofErr w:type="gramStart"/>
            <w:r w:rsidRPr="009A08DC">
              <w:rPr>
                <w:rFonts w:ascii="Tahoma" w:hAnsi="Tahoma" w:cs="Tahoma"/>
                <w:b/>
                <w:i/>
                <w:sz w:val="18"/>
              </w:rPr>
              <w:t>n°</w:t>
            </w:r>
            <w:proofErr w:type="gramEnd"/>
            <w:r w:rsidRPr="009A08DC">
              <w:rPr>
                <w:rFonts w:ascii="Tahoma" w:hAnsi="Tahoma" w:cs="Tahoma"/>
                <w:b/>
                <w:i/>
                <w:sz w:val="18"/>
              </w:rPr>
              <w:t xml:space="preserve"> e titolo modulo</w:t>
            </w:r>
          </w:p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proofErr w:type="gramStart"/>
            <w:r w:rsidRPr="009A08DC">
              <w:rPr>
                <w:rFonts w:ascii="Tahoma" w:hAnsi="Tahoma" w:cs="Tahoma"/>
                <w:b/>
                <w:i/>
                <w:sz w:val="18"/>
              </w:rPr>
              <w:t>o</w:t>
            </w:r>
            <w:proofErr w:type="gramEnd"/>
            <w:r w:rsidRPr="009A08DC">
              <w:rPr>
                <w:rFonts w:ascii="Tahoma" w:hAnsi="Tahoma" w:cs="Tahoma"/>
                <w:b/>
                <w:i/>
                <w:sz w:val="18"/>
              </w:rPr>
              <w:t xml:space="preserve"> unità didattiche/formative</w:t>
            </w:r>
          </w:p>
        </w:tc>
        <w:tc>
          <w:tcPr>
            <w:tcW w:w="6531" w:type="dxa"/>
          </w:tcPr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Argomenti</w:t>
            </w:r>
          </w:p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proofErr w:type="gramStart"/>
            <w:r w:rsidRPr="009A08DC">
              <w:rPr>
                <w:rFonts w:ascii="Tahoma" w:hAnsi="Tahoma" w:cs="Tahoma"/>
                <w:b/>
                <w:i/>
                <w:sz w:val="18"/>
              </w:rPr>
              <w:t>e</w:t>
            </w:r>
            <w:proofErr w:type="gramEnd"/>
            <w:r w:rsidRPr="009A08DC">
              <w:rPr>
                <w:rFonts w:ascii="Tahoma" w:hAnsi="Tahoma" w:cs="Tahoma"/>
                <w:b/>
                <w:i/>
                <w:sz w:val="18"/>
              </w:rPr>
              <w:t xml:space="preserve"> attività svolte</w:t>
            </w:r>
          </w:p>
        </w:tc>
      </w:tr>
      <w:tr w:rsidR="00365AD3" w:rsidRPr="00B51DE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Default="003F1241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Venture 2°</w:t>
            </w:r>
          </w:p>
          <w:p w:rsidR="003F1241" w:rsidRPr="00B84D2E" w:rsidRDefault="003F1241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U.7,8</w:t>
            </w:r>
          </w:p>
        </w:tc>
        <w:tc>
          <w:tcPr>
            <w:tcW w:w="6531" w:type="dxa"/>
          </w:tcPr>
          <w:p w:rsidR="00365AD3" w:rsidRDefault="003F1241" w:rsidP="000C311C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Fare</w:t>
            </w:r>
            <w:proofErr w:type="gramEnd"/>
            <w:r>
              <w:rPr>
                <w:rFonts w:ascii="Tahoma" w:hAnsi="Tahoma" w:cs="Tahoma"/>
              </w:rPr>
              <w:t xml:space="preserve"> ipotesi </w:t>
            </w:r>
            <w:proofErr w:type="spellStart"/>
            <w:r>
              <w:rPr>
                <w:rFonts w:ascii="Tahoma" w:hAnsi="Tahoma" w:cs="Tahoma"/>
              </w:rPr>
              <w:t>piu’</w:t>
            </w:r>
            <w:proofErr w:type="spellEnd"/>
            <w:r>
              <w:rPr>
                <w:rFonts w:ascii="Tahoma" w:hAnsi="Tahoma" w:cs="Tahoma"/>
              </w:rPr>
              <w:t xml:space="preserve"> o meno sicure al presente ed al passato, fare deduzioni al presente ed al passato//Parlare di abitudini al passato//</w:t>
            </w:r>
          </w:p>
          <w:p w:rsidR="003F1241" w:rsidRDefault="003F1241" w:rsidP="000C311C">
            <w:pPr>
              <w:rPr>
                <w:rFonts w:ascii="Tahoma" w:hAnsi="Tahoma" w:cs="Tahoma"/>
              </w:rPr>
            </w:pPr>
          </w:p>
          <w:p w:rsidR="003F1241" w:rsidRDefault="003F1241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Modali </w:t>
            </w:r>
            <w:proofErr w:type="spellStart"/>
            <w:r>
              <w:rPr>
                <w:rFonts w:ascii="Tahoma" w:hAnsi="Tahoma" w:cs="Tahoma"/>
              </w:rPr>
              <w:t>must</w:t>
            </w:r>
            <w:proofErr w:type="spellEnd"/>
            <w:r>
              <w:rPr>
                <w:rFonts w:ascii="Tahoma" w:hAnsi="Tahoma" w:cs="Tahoma"/>
              </w:rPr>
              <w:t>/can’t/</w:t>
            </w:r>
            <w:proofErr w:type="spellStart"/>
            <w:r>
              <w:rPr>
                <w:rFonts w:ascii="Tahoma" w:hAnsi="Tahoma" w:cs="Tahoma"/>
              </w:rPr>
              <w:t>could</w:t>
            </w:r>
            <w:proofErr w:type="spellEnd"/>
            <w:r>
              <w:rPr>
                <w:rFonts w:ascii="Tahoma" w:hAnsi="Tahoma" w:cs="Tahoma"/>
              </w:rPr>
              <w:t>/</w:t>
            </w:r>
            <w:proofErr w:type="spellStart"/>
            <w:r>
              <w:rPr>
                <w:rFonts w:ascii="Tahoma" w:hAnsi="Tahoma" w:cs="Tahoma"/>
              </w:rPr>
              <w:t>may</w:t>
            </w:r>
            <w:proofErr w:type="spellEnd"/>
            <w:r>
              <w:rPr>
                <w:rFonts w:ascii="Tahoma" w:hAnsi="Tahoma" w:cs="Tahoma"/>
              </w:rPr>
              <w:t>/</w:t>
            </w:r>
            <w:proofErr w:type="spellStart"/>
            <w:r>
              <w:rPr>
                <w:rFonts w:ascii="Tahoma" w:hAnsi="Tahoma" w:cs="Tahoma"/>
              </w:rPr>
              <w:t>might+</w:t>
            </w:r>
            <w:proofErr w:type="spellEnd"/>
            <w:r>
              <w:rPr>
                <w:rFonts w:ascii="Tahoma" w:hAnsi="Tahoma" w:cs="Tahoma"/>
              </w:rPr>
              <w:t xml:space="preserve"> forma base del verbo</w:t>
            </w:r>
            <w:proofErr w:type="gramStart"/>
            <w:r>
              <w:rPr>
                <w:rFonts w:ascii="Tahoma" w:hAnsi="Tahoma" w:cs="Tahoma"/>
              </w:rPr>
              <w:t>(</w:t>
            </w:r>
            <w:proofErr w:type="gramEnd"/>
            <w:r>
              <w:rPr>
                <w:rFonts w:ascii="Tahoma" w:hAnsi="Tahoma" w:cs="Tahoma"/>
              </w:rPr>
              <w:t>o infinito passato del verbo)//</w:t>
            </w:r>
            <w:proofErr w:type="spellStart"/>
            <w:r>
              <w:rPr>
                <w:rFonts w:ascii="Tahoma" w:hAnsi="Tahoma" w:cs="Tahoma"/>
              </w:rPr>
              <w:t>Used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to</w:t>
            </w:r>
            <w:proofErr w:type="spellEnd"/>
            <w:r>
              <w:rPr>
                <w:rFonts w:ascii="Tahoma" w:hAnsi="Tahoma" w:cs="Tahoma"/>
              </w:rPr>
              <w:t xml:space="preserve"> versus </w:t>
            </w:r>
            <w:proofErr w:type="spellStart"/>
            <w:r>
              <w:rPr>
                <w:rFonts w:ascii="Tahoma" w:hAnsi="Tahoma" w:cs="Tahoma"/>
              </w:rPr>
              <w:t>Past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simple</w:t>
            </w:r>
            <w:proofErr w:type="spellEnd"/>
            <w:r>
              <w:rPr>
                <w:rFonts w:ascii="Tahoma" w:hAnsi="Tahoma" w:cs="Tahoma"/>
              </w:rPr>
              <w:t>, ‘</w:t>
            </w:r>
            <w:proofErr w:type="spellStart"/>
            <w:r>
              <w:rPr>
                <w:rFonts w:ascii="Tahoma" w:hAnsi="Tahoma" w:cs="Tahoma"/>
              </w:rPr>
              <w:t>be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used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to</w:t>
            </w:r>
            <w:proofErr w:type="spellEnd"/>
            <w:r>
              <w:rPr>
                <w:rFonts w:ascii="Tahoma" w:hAnsi="Tahoma" w:cs="Tahoma"/>
              </w:rPr>
              <w:t xml:space="preserve"> ‘+ </w:t>
            </w:r>
            <w:proofErr w:type="spellStart"/>
            <w:r>
              <w:rPr>
                <w:rFonts w:ascii="Tahoma" w:hAnsi="Tahoma" w:cs="Tahoma"/>
              </w:rPr>
              <w:t>ing</w:t>
            </w:r>
            <w:proofErr w:type="spellEnd"/>
            <w:r>
              <w:rPr>
                <w:rFonts w:ascii="Tahoma" w:hAnsi="Tahoma" w:cs="Tahoma"/>
              </w:rPr>
              <w:t xml:space="preserve"> , ‘</w:t>
            </w:r>
            <w:proofErr w:type="spellStart"/>
            <w:r>
              <w:rPr>
                <w:rFonts w:ascii="Tahoma" w:hAnsi="Tahoma" w:cs="Tahoma"/>
              </w:rPr>
              <w:t>get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used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to</w:t>
            </w:r>
            <w:proofErr w:type="spellEnd"/>
            <w:r>
              <w:rPr>
                <w:rFonts w:ascii="Tahoma" w:hAnsi="Tahoma" w:cs="Tahoma"/>
              </w:rPr>
              <w:t xml:space="preserve"> ‘ + </w:t>
            </w:r>
            <w:proofErr w:type="spellStart"/>
            <w:r>
              <w:rPr>
                <w:rFonts w:ascii="Tahoma" w:hAnsi="Tahoma" w:cs="Tahoma"/>
              </w:rPr>
              <w:t>ing</w:t>
            </w:r>
            <w:proofErr w:type="spellEnd"/>
          </w:p>
          <w:p w:rsidR="001F3E7E" w:rsidRPr="00B84D2E" w:rsidRDefault="001F3E7E" w:rsidP="000C311C">
            <w:pPr>
              <w:rPr>
                <w:rFonts w:ascii="Tahoma" w:hAnsi="Tahoma" w:cs="Tahoma"/>
              </w:rPr>
            </w:pPr>
          </w:p>
        </w:tc>
      </w:tr>
      <w:tr w:rsidR="00365AD3" w:rsidRPr="00B51DE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Default="003F1241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Venture </w:t>
            </w:r>
            <w:proofErr w:type="spellStart"/>
            <w:r>
              <w:rPr>
                <w:rFonts w:ascii="Tahoma" w:hAnsi="Tahoma" w:cs="Tahoma"/>
                <w:b/>
              </w:rPr>
              <w:t>into</w:t>
            </w:r>
            <w:proofErr w:type="spellEnd"/>
            <w:r>
              <w:rPr>
                <w:rFonts w:ascii="Tahoma" w:hAnsi="Tahoma" w:cs="Tahoma"/>
                <w:b/>
              </w:rPr>
              <w:t xml:space="preserve"> First B2</w:t>
            </w:r>
          </w:p>
          <w:p w:rsidR="003F1241" w:rsidRPr="00B84D2E" w:rsidRDefault="003F1241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U.1.2</w:t>
            </w:r>
          </w:p>
        </w:tc>
        <w:tc>
          <w:tcPr>
            <w:tcW w:w="6531" w:type="dxa"/>
          </w:tcPr>
          <w:p w:rsidR="00365AD3" w:rsidRDefault="003F1241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Parlare delle relazioni familiari/dei propri gusti//Lettura e comprensione del testo ‘</w:t>
            </w:r>
            <w:proofErr w:type="spellStart"/>
            <w:r>
              <w:rPr>
                <w:rFonts w:ascii="Tahoma" w:hAnsi="Tahoma" w:cs="Tahoma"/>
              </w:rPr>
              <w:t>Opposite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attract</w:t>
            </w:r>
            <w:proofErr w:type="spellEnd"/>
            <w:r>
              <w:rPr>
                <w:rFonts w:ascii="Tahoma" w:hAnsi="Tahoma" w:cs="Tahoma"/>
              </w:rPr>
              <w:t xml:space="preserve">’ p.13, parlare delle </w:t>
            </w:r>
            <w:proofErr w:type="spellStart"/>
            <w:r>
              <w:rPr>
                <w:rFonts w:ascii="Tahoma" w:hAnsi="Tahoma" w:cs="Tahoma"/>
              </w:rPr>
              <w:t>celebrita’</w:t>
            </w:r>
            <w:proofErr w:type="spellEnd"/>
            <w:r>
              <w:rPr>
                <w:rFonts w:ascii="Tahoma" w:hAnsi="Tahoma" w:cs="Tahoma"/>
              </w:rPr>
              <w:t xml:space="preserve"> e dei media</w:t>
            </w:r>
            <w:proofErr w:type="gramStart"/>
            <w:r w:rsidR="001F3E7E">
              <w:rPr>
                <w:rFonts w:ascii="Tahoma" w:hAnsi="Tahoma" w:cs="Tahoma"/>
              </w:rPr>
              <w:t xml:space="preserve"> :</w:t>
            </w:r>
            <w:proofErr w:type="gramEnd"/>
            <w:r w:rsidR="001F3E7E">
              <w:rPr>
                <w:rFonts w:ascii="Tahoma" w:hAnsi="Tahoma" w:cs="Tahoma"/>
              </w:rPr>
              <w:t xml:space="preserve"> lettura e comprensione del testo ‘Leonardo Di Caprio ‘p.22-23, vari modi per esprimere le abitudini//</w:t>
            </w:r>
          </w:p>
          <w:p w:rsidR="001F3E7E" w:rsidRDefault="001F3E7E" w:rsidP="000C311C">
            <w:pPr>
              <w:rPr>
                <w:rFonts w:ascii="Tahoma" w:hAnsi="Tahoma" w:cs="Tahoma"/>
              </w:rPr>
            </w:pPr>
          </w:p>
          <w:p w:rsidR="001F3E7E" w:rsidRDefault="001F3E7E" w:rsidP="000C311C">
            <w:pPr>
              <w:rPr>
                <w:rFonts w:ascii="Tahoma" w:hAnsi="Tahoma" w:cs="Tahoma"/>
              </w:rPr>
            </w:pPr>
          </w:p>
          <w:p w:rsidR="001F3E7E" w:rsidRDefault="001F3E7E" w:rsidP="000C311C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Present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simple</w:t>
            </w:r>
            <w:proofErr w:type="spellEnd"/>
            <w:r>
              <w:rPr>
                <w:rFonts w:ascii="Tahoma" w:hAnsi="Tahoma" w:cs="Tahoma"/>
              </w:rPr>
              <w:t xml:space="preserve"> versus </w:t>
            </w:r>
            <w:proofErr w:type="spellStart"/>
            <w:r>
              <w:rPr>
                <w:rFonts w:ascii="Tahoma" w:hAnsi="Tahoma" w:cs="Tahoma"/>
              </w:rPr>
              <w:t>Present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continuous</w:t>
            </w:r>
            <w:proofErr w:type="spellEnd"/>
            <w:r>
              <w:rPr>
                <w:rFonts w:ascii="Tahoma" w:hAnsi="Tahoma" w:cs="Tahoma"/>
              </w:rPr>
              <w:t xml:space="preserve">, verbi di movimento e di </w:t>
            </w:r>
            <w:proofErr w:type="spellStart"/>
            <w:r>
              <w:rPr>
                <w:rFonts w:ascii="Tahoma" w:hAnsi="Tahoma" w:cs="Tahoma"/>
              </w:rPr>
              <w:t>staticita’</w:t>
            </w:r>
            <w:proofErr w:type="spellEnd"/>
            <w:r>
              <w:rPr>
                <w:rFonts w:ascii="Tahoma" w:hAnsi="Tahoma" w:cs="Tahoma"/>
              </w:rPr>
              <w:t xml:space="preserve">, comparativo /superlativo degli aggettivi e degli avverbi, avverbio + comparativo, </w:t>
            </w:r>
            <w:proofErr w:type="spellStart"/>
            <w:r>
              <w:rPr>
                <w:rFonts w:ascii="Tahoma" w:hAnsi="Tahoma" w:cs="Tahoma"/>
              </w:rPr>
              <w:t>Present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perfect</w:t>
            </w:r>
            <w:proofErr w:type="spellEnd"/>
            <w:r>
              <w:rPr>
                <w:rFonts w:ascii="Tahoma" w:hAnsi="Tahoma" w:cs="Tahoma"/>
              </w:rPr>
              <w:t xml:space="preserve"> con</w:t>
            </w:r>
            <w:proofErr w:type="gramStart"/>
            <w:r>
              <w:rPr>
                <w:rFonts w:ascii="Tahoma" w:hAnsi="Tahoma" w:cs="Tahoma"/>
              </w:rPr>
              <w:t xml:space="preserve">  </w:t>
            </w:r>
            <w:proofErr w:type="gramEnd"/>
            <w:r>
              <w:rPr>
                <w:rFonts w:ascii="Tahoma" w:hAnsi="Tahoma" w:cs="Tahoma"/>
              </w:rPr>
              <w:t>avverbi//</w:t>
            </w:r>
            <w:proofErr w:type="spellStart"/>
            <w:r>
              <w:rPr>
                <w:rFonts w:ascii="Tahoma" w:hAnsi="Tahoma" w:cs="Tahoma"/>
              </w:rPr>
              <w:t>Used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to</w:t>
            </w:r>
            <w:proofErr w:type="spellEnd"/>
            <w:r>
              <w:rPr>
                <w:rFonts w:ascii="Tahoma" w:hAnsi="Tahoma" w:cs="Tahoma"/>
              </w:rPr>
              <w:t xml:space="preserve"> versus </w:t>
            </w:r>
            <w:proofErr w:type="spellStart"/>
            <w:r>
              <w:rPr>
                <w:rFonts w:ascii="Tahoma" w:hAnsi="Tahoma" w:cs="Tahoma"/>
              </w:rPr>
              <w:t>Would</w:t>
            </w:r>
            <w:proofErr w:type="spellEnd"/>
            <w:r>
              <w:rPr>
                <w:rFonts w:ascii="Tahoma" w:hAnsi="Tahoma" w:cs="Tahoma"/>
              </w:rPr>
              <w:t xml:space="preserve"> + forma base del verbo, </w:t>
            </w:r>
            <w:proofErr w:type="spellStart"/>
            <w:r>
              <w:rPr>
                <w:rFonts w:ascii="Tahoma" w:hAnsi="Tahoma" w:cs="Tahoma"/>
              </w:rPr>
              <w:t>Used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to</w:t>
            </w:r>
            <w:proofErr w:type="spellEnd"/>
            <w:r>
              <w:rPr>
                <w:rFonts w:ascii="Tahoma" w:hAnsi="Tahoma" w:cs="Tahoma"/>
              </w:rPr>
              <w:t xml:space="preserve"> versus </w:t>
            </w:r>
            <w:proofErr w:type="spellStart"/>
            <w:r>
              <w:rPr>
                <w:rFonts w:ascii="Tahoma" w:hAnsi="Tahoma" w:cs="Tahoma"/>
              </w:rPr>
              <w:t>Past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simple</w:t>
            </w:r>
            <w:proofErr w:type="spellEnd"/>
            <w:r>
              <w:rPr>
                <w:rFonts w:ascii="Tahoma" w:hAnsi="Tahoma" w:cs="Tahoma"/>
              </w:rPr>
              <w:t>,</w:t>
            </w:r>
            <w:proofErr w:type="spellStart"/>
            <w:r>
              <w:rPr>
                <w:rFonts w:ascii="Tahoma" w:hAnsi="Tahoma" w:cs="Tahoma"/>
              </w:rPr>
              <w:t>be</w:t>
            </w:r>
            <w:proofErr w:type="spellEnd"/>
            <w:r>
              <w:rPr>
                <w:rFonts w:ascii="Tahoma" w:hAnsi="Tahoma" w:cs="Tahoma"/>
              </w:rPr>
              <w:t xml:space="preserve"> /</w:t>
            </w:r>
            <w:proofErr w:type="spellStart"/>
            <w:r>
              <w:rPr>
                <w:rFonts w:ascii="Tahoma" w:hAnsi="Tahoma" w:cs="Tahoma"/>
              </w:rPr>
              <w:t>get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uesd</w:t>
            </w:r>
            <w:proofErr w:type="spellEnd"/>
            <w:r>
              <w:rPr>
                <w:rFonts w:ascii="Tahoma" w:hAnsi="Tahoma" w:cs="Tahoma"/>
              </w:rPr>
              <w:t xml:space="preserve">  </w:t>
            </w:r>
            <w:proofErr w:type="spellStart"/>
            <w:r>
              <w:rPr>
                <w:rFonts w:ascii="Tahoma" w:hAnsi="Tahoma" w:cs="Tahoma"/>
              </w:rPr>
              <w:t>to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+ing</w:t>
            </w:r>
            <w:proofErr w:type="spellEnd"/>
            <w:r>
              <w:rPr>
                <w:rFonts w:ascii="Tahoma" w:hAnsi="Tahoma" w:cs="Tahoma"/>
              </w:rPr>
              <w:t>, so/</w:t>
            </w:r>
            <w:proofErr w:type="spellStart"/>
            <w:r>
              <w:rPr>
                <w:rFonts w:ascii="Tahoma" w:hAnsi="Tahoma" w:cs="Tahoma"/>
              </w:rPr>
              <w:t>such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Make</w:t>
            </w:r>
            <w:proofErr w:type="spellEnd"/>
            <w:r>
              <w:rPr>
                <w:rFonts w:ascii="Tahoma" w:hAnsi="Tahoma" w:cs="Tahoma"/>
              </w:rPr>
              <w:t xml:space="preserve">/Do, </w:t>
            </w:r>
            <w:proofErr w:type="spellStart"/>
            <w:r>
              <w:rPr>
                <w:rFonts w:ascii="Tahoma" w:hAnsi="Tahoma" w:cs="Tahoma"/>
              </w:rPr>
              <w:t>Make</w:t>
            </w:r>
            <w:proofErr w:type="spellEnd"/>
            <w:r>
              <w:rPr>
                <w:rFonts w:ascii="Tahoma" w:hAnsi="Tahoma" w:cs="Tahoma"/>
              </w:rPr>
              <w:t xml:space="preserve"> /do come verbi </w:t>
            </w:r>
            <w:proofErr w:type="spellStart"/>
            <w:r>
              <w:rPr>
                <w:rFonts w:ascii="Tahoma" w:hAnsi="Tahoma" w:cs="Tahoma"/>
              </w:rPr>
              <w:t>frasali</w:t>
            </w:r>
            <w:proofErr w:type="spellEnd"/>
            <w:r>
              <w:rPr>
                <w:rFonts w:ascii="Tahoma" w:hAnsi="Tahoma" w:cs="Tahoma"/>
              </w:rPr>
              <w:t>//</w:t>
            </w:r>
          </w:p>
          <w:p w:rsidR="001F3E7E" w:rsidRDefault="001F3E7E" w:rsidP="000C311C">
            <w:pPr>
              <w:rPr>
                <w:rFonts w:ascii="Tahoma" w:hAnsi="Tahoma" w:cs="Tahoma"/>
              </w:rPr>
            </w:pPr>
          </w:p>
          <w:p w:rsidR="001F3E7E" w:rsidRPr="00B84D2E" w:rsidRDefault="001F3E7E" w:rsidP="000C311C">
            <w:pPr>
              <w:rPr>
                <w:rFonts w:ascii="Tahoma" w:hAnsi="Tahoma" w:cs="Tahoma"/>
              </w:rPr>
            </w:pPr>
          </w:p>
        </w:tc>
      </w:tr>
      <w:tr w:rsidR="00365AD3" w:rsidRPr="00B51DE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Pr="00B84D2E" w:rsidRDefault="001F3E7E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U.3,4</w:t>
            </w:r>
          </w:p>
        </w:tc>
        <w:tc>
          <w:tcPr>
            <w:tcW w:w="6531" w:type="dxa"/>
          </w:tcPr>
          <w:p w:rsidR="00365AD3" w:rsidRDefault="001F3E7E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Come raccontare storie al passato</w:t>
            </w:r>
            <w:proofErr w:type="gramStart"/>
            <w:r>
              <w:rPr>
                <w:rFonts w:ascii="Tahoma" w:hAnsi="Tahoma" w:cs="Tahoma"/>
              </w:rPr>
              <w:t>:</w:t>
            </w:r>
            <w:proofErr w:type="gramEnd"/>
            <w:r>
              <w:rPr>
                <w:rFonts w:ascii="Tahoma" w:hAnsi="Tahoma" w:cs="Tahoma"/>
              </w:rPr>
              <w:t xml:space="preserve">lettura e comprensione del testo ‘The </w:t>
            </w:r>
            <w:proofErr w:type="spellStart"/>
            <w:r>
              <w:rPr>
                <w:rFonts w:ascii="Tahoma" w:hAnsi="Tahoma" w:cs="Tahoma"/>
              </w:rPr>
              <w:t>Sussex</w:t>
            </w:r>
            <w:proofErr w:type="spellEnd"/>
            <w:r>
              <w:rPr>
                <w:rFonts w:ascii="Tahoma" w:hAnsi="Tahoma" w:cs="Tahoma"/>
              </w:rPr>
              <w:t xml:space="preserve"> Vampire’ tratto dall’omonima short story di Conan </w:t>
            </w:r>
            <w:proofErr w:type="spellStart"/>
            <w:r>
              <w:rPr>
                <w:rFonts w:ascii="Tahoma" w:hAnsi="Tahoma" w:cs="Tahoma"/>
              </w:rPr>
              <w:t>Doyle</w:t>
            </w:r>
            <w:proofErr w:type="spellEnd"/>
            <w:r w:rsidR="004871B4">
              <w:rPr>
                <w:rFonts w:ascii="Tahoma" w:hAnsi="Tahoma" w:cs="Tahoma"/>
              </w:rPr>
              <w:t>//</w:t>
            </w:r>
          </w:p>
          <w:p w:rsidR="004871B4" w:rsidRDefault="004871B4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Parlare delle problematiche ambientali e del mondo naturale: lettura e comprensione del </w:t>
            </w:r>
            <w:proofErr w:type="spellStart"/>
            <w:proofErr w:type="gramStart"/>
            <w:r>
              <w:rPr>
                <w:rFonts w:ascii="Tahoma" w:hAnsi="Tahoma" w:cs="Tahoma"/>
              </w:rPr>
              <w:t>testo’</w:t>
            </w:r>
            <w:proofErr w:type="gramEnd"/>
            <w:r>
              <w:rPr>
                <w:rFonts w:ascii="Tahoma" w:hAnsi="Tahoma" w:cs="Tahoma"/>
              </w:rPr>
              <w:t>Going</w:t>
            </w:r>
            <w:proofErr w:type="spellEnd"/>
            <w:r>
              <w:rPr>
                <w:rFonts w:ascii="Tahoma" w:hAnsi="Tahoma" w:cs="Tahoma"/>
              </w:rPr>
              <w:t xml:space="preserve"> green in Hollywood’ p.44.45//</w:t>
            </w:r>
          </w:p>
          <w:p w:rsidR="004871B4" w:rsidRDefault="004871B4" w:rsidP="000C311C">
            <w:pPr>
              <w:rPr>
                <w:rFonts w:ascii="Tahoma" w:hAnsi="Tahoma" w:cs="Tahoma"/>
              </w:rPr>
            </w:pPr>
          </w:p>
          <w:p w:rsidR="004871B4" w:rsidRDefault="004871B4" w:rsidP="000C311C">
            <w:pPr>
              <w:rPr>
                <w:rFonts w:ascii="Tahoma" w:hAnsi="Tahoma" w:cs="Tahoma"/>
              </w:rPr>
            </w:pPr>
          </w:p>
          <w:p w:rsidR="004871B4" w:rsidRDefault="004871B4" w:rsidP="000C311C">
            <w:pPr>
              <w:rPr>
                <w:rFonts w:ascii="Tahoma" w:hAnsi="Tahoma" w:cs="Tahoma"/>
              </w:rPr>
            </w:pPr>
          </w:p>
          <w:p w:rsidR="004871B4" w:rsidRDefault="004871B4" w:rsidP="000C311C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Present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perfect</w:t>
            </w:r>
            <w:proofErr w:type="spellEnd"/>
            <w:r>
              <w:rPr>
                <w:rFonts w:ascii="Tahoma" w:hAnsi="Tahoma" w:cs="Tahoma"/>
              </w:rPr>
              <w:t xml:space="preserve"> versus </w:t>
            </w:r>
            <w:proofErr w:type="spellStart"/>
            <w:r>
              <w:rPr>
                <w:rFonts w:ascii="Tahoma" w:hAnsi="Tahoma" w:cs="Tahoma"/>
              </w:rPr>
              <w:t>Present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perfect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continuous.Past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perfect</w:t>
            </w:r>
            <w:proofErr w:type="spellEnd"/>
            <w:r>
              <w:rPr>
                <w:rFonts w:ascii="Tahoma" w:hAnsi="Tahoma" w:cs="Tahoma"/>
              </w:rPr>
              <w:t xml:space="preserve">, congiunzioni: </w:t>
            </w:r>
            <w:proofErr w:type="spellStart"/>
            <w:r>
              <w:rPr>
                <w:rFonts w:ascii="Tahoma" w:hAnsi="Tahoma" w:cs="Tahoma"/>
              </w:rPr>
              <w:t>while</w:t>
            </w:r>
            <w:proofErr w:type="spellEnd"/>
            <w:proofErr w:type="gramStart"/>
            <w:r>
              <w:rPr>
                <w:rFonts w:ascii="Tahoma" w:hAnsi="Tahoma" w:cs="Tahoma"/>
              </w:rPr>
              <w:t>,</w:t>
            </w:r>
            <w:proofErr w:type="spellStart"/>
            <w:proofErr w:type="gramEnd"/>
            <w:r>
              <w:rPr>
                <w:rFonts w:ascii="Tahoma" w:hAnsi="Tahoma" w:cs="Tahoma"/>
              </w:rPr>
              <w:t>when</w:t>
            </w:r>
            <w:proofErr w:type="spellEnd"/>
            <w:r>
              <w:rPr>
                <w:rFonts w:ascii="Tahoma" w:hAnsi="Tahoma" w:cs="Tahoma"/>
              </w:rPr>
              <w:t>,</w:t>
            </w:r>
            <w:proofErr w:type="spellStart"/>
            <w:r>
              <w:rPr>
                <w:rFonts w:ascii="Tahoma" w:hAnsi="Tahoma" w:cs="Tahoma"/>
              </w:rPr>
              <w:t>as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soon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etc…</w:t>
            </w:r>
            <w:proofErr w:type="spellEnd"/>
            <w:r>
              <w:rPr>
                <w:rFonts w:ascii="Tahoma" w:hAnsi="Tahoma" w:cs="Tahoma"/>
              </w:rPr>
              <w:t xml:space="preserve">..Modali di deduzione e </w:t>
            </w:r>
            <w:proofErr w:type="spellStart"/>
            <w:r>
              <w:rPr>
                <w:rFonts w:ascii="Tahoma" w:hAnsi="Tahoma" w:cs="Tahoma"/>
              </w:rPr>
              <w:t>probabilita’</w:t>
            </w:r>
            <w:proofErr w:type="spellEnd"/>
            <w:r>
              <w:rPr>
                <w:rFonts w:ascii="Tahoma" w:hAnsi="Tahoma" w:cs="Tahoma"/>
              </w:rPr>
              <w:t xml:space="preserve">: </w:t>
            </w:r>
            <w:proofErr w:type="spellStart"/>
            <w:r>
              <w:rPr>
                <w:rFonts w:ascii="Tahoma" w:hAnsi="Tahoma" w:cs="Tahoma"/>
              </w:rPr>
              <w:t>must</w:t>
            </w:r>
            <w:proofErr w:type="spellEnd"/>
            <w:r>
              <w:rPr>
                <w:rFonts w:ascii="Tahoma" w:hAnsi="Tahoma" w:cs="Tahoma"/>
              </w:rPr>
              <w:t>/can’t/</w:t>
            </w:r>
            <w:proofErr w:type="spellStart"/>
            <w:r>
              <w:rPr>
                <w:rFonts w:ascii="Tahoma" w:hAnsi="Tahoma" w:cs="Tahoma"/>
              </w:rPr>
              <w:t>could</w:t>
            </w:r>
            <w:proofErr w:type="spellEnd"/>
            <w:r>
              <w:rPr>
                <w:rFonts w:ascii="Tahoma" w:hAnsi="Tahoma" w:cs="Tahoma"/>
              </w:rPr>
              <w:t>(</w:t>
            </w:r>
            <w:proofErr w:type="spellStart"/>
            <w:r>
              <w:rPr>
                <w:rFonts w:ascii="Tahoma" w:hAnsi="Tahoma" w:cs="Tahoma"/>
              </w:rPr>
              <w:t>not</w:t>
            </w:r>
            <w:proofErr w:type="spellEnd"/>
            <w:r>
              <w:rPr>
                <w:rFonts w:ascii="Tahoma" w:hAnsi="Tahoma" w:cs="Tahoma"/>
              </w:rPr>
              <w:t>)/</w:t>
            </w:r>
            <w:proofErr w:type="spellStart"/>
            <w:r>
              <w:rPr>
                <w:rFonts w:ascii="Tahoma" w:hAnsi="Tahoma" w:cs="Tahoma"/>
              </w:rPr>
              <w:t>may</w:t>
            </w:r>
            <w:proofErr w:type="spellEnd"/>
            <w:r>
              <w:rPr>
                <w:rFonts w:ascii="Tahoma" w:hAnsi="Tahoma" w:cs="Tahoma"/>
              </w:rPr>
              <w:t>/</w:t>
            </w:r>
            <w:proofErr w:type="spellStart"/>
            <w:r>
              <w:rPr>
                <w:rFonts w:ascii="Tahoma" w:hAnsi="Tahoma" w:cs="Tahoma"/>
              </w:rPr>
              <w:t>might</w:t>
            </w:r>
            <w:proofErr w:type="spellEnd"/>
            <w:r>
              <w:rPr>
                <w:rFonts w:ascii="Tahoma" w:hAnsi="Tahoma" w:cs="Tahoma"/>
              </w:rPr>
              <w:t>(</w:t>
            </w:r>
            <w:proofErr w:type="spellStart"/>
            <w:r>
              <w:rPr>
                <w:rFonts w:ascii="Tahoma" w:hAnsi="Tahoma" w:cs="Tahoma"/>
              </w:rPr>
              <w:t>not</w:t>
            </w:r>
            <w:proofErr w:type="spellEnd"/>
            <w:r>
              <w:rPr>
                <w:rFonts w:ascii="Tahoma" w:hAnsi="Tahoma" w:cs="Tahoma"/>
              </w:rPr>
              <w:t>)//</w:t>
            </w:r>
          </w:p>
          <w:p w:rsidR="00792BF7" w:rsidRDefault="00792BF7" w:rsidP="000C311C">
            <w:pPr>
              <w:rPr>
                <w:rFonts w:ascii="Tahoma" w:hAnsi="Tahoma" w:cs="Tahoma"/>
              </w:rPr>
            </w:pPr>
          </w:p>
          <w:p w:rsidR="00792BF7" w:rsidRPr="00B84D2E" w:rsidRDefault="00792BF7" w:rsidP="000C311C">
            <w:pPr>
              <w:rPr>
                <w:rFonts w:ascii="Tahoma" w:hAnsi="Tahoma" w:cs="Tahoma"/>
              </w:rPr>
            </w:pPr>
          </w:p>
        </w:tc>
      </w:tr>
      <w:tr w:rsidR="00365AD3" w:rsidRPr="00B51DE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4871B4" w:rsidRDefault="004871B4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U.</w:t>
            </w:r>
            <w:proofErr w:type="gramStart"/>
            <w:r>
              <w:rPr>
                <w:rFonts w:ascii="Tahoma" w:hAnsi="Tahoma" w:cs="Tahoma"/>
                <w:b/>
              </w:rPr>
              <w:t>5</w:t>
            </w:r>
            <w:proofErr w:type="gramEnd"/>
          </w:p>
          <w:p w:rsidR="00365AD3" w:rsidRPr="004871B4" w:rsidRDefault="004871B4" w:rsidP="004871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6531" w:type="dxa"/>
          </w:tcPr>
          <w:p w:rsidR="004871B4" w:rsidRDefault="004871B4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 vari modi di viaggiare, lettura e comprensione del </w:t>
            </w:r>
            <w:proofErr w:type="spellStart"/>
            <w:proofErr w:type="gramStart"/>
            <w:r>
              <w:rPr>
                <w:rFonts w:ascii="Tahoma" w:hAnsi="Tahoma" w:cs="Tahoma"/>
              </w:rPr>
              <w:t>testo’</w:t>
            </w:r>
            <w:proofErr w:type="gramEnd"/>
            <w:r>
              <w:rPr>
                <w:rFonts w:ascii="Tahoma" w:hAnsi="Tahoma" w:cs="Tahoma"/>
              </w:rPr>
              <w:t>Opportunities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to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broaden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your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Horizons</w:t>
            </w:r>
            <w:proofErr w:type="spellEnd"/>
            <w:r>
              <w:rPr>
                <w:rFonts w:ascii="Tahoma" w:hAnsi="Tahoma" w:cs="Tahoma"/>
              </w:rPr>
              <w:t>!’</w:t>
            </w:r>
          </w:p>
          <w:p w:rsidR="004871B4" w:rsidRDefault="004871B4" w:rsidP="000C311C">
            <w:pPr>
              <w:rPr>
                <w:rFonts w:ascii="Tahoma" w:hAnsi="Tahoma" w:cs="Tahoma"/>
              </w:rPr>
            </w:pPr>
          </w:p>
          <w:p w:rsidR="004871B4" w:rsidRDefault="004871B4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 futuri inglesi: </w:t>
            </w:r>
            <w:proofErr w:type="spellStart"/>
            <w:r>
              <w:rPr>
                <w:rFonts w:ascii="Tahoma" w:hAnsi="Tahoma" w:cs="Tahoma"/>
              </w:rPr>
              <w:t>Present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simple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Present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continuous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will</w:t>
            </w:r>
            <w:proofErr w:type="spellEnd"/>
            <w:r>
              <w:rPr>
                <w:rFonts w:ascii="Tahoma" w:hAnsi="Tahoma" w:cs="Tahoma"/>
              </w:rPr>
              <w:t xml:space="preserve"> Future,</w:t>
            </w:r>
            <w:proofErr w:type="gramStart"/>
            <w:r>
              <w:rPr>
                <w:rFonts w:ascii="Tahoma" w:hAnsi="Tahoma" w:cs="Tahoma"/>
              </w:rPr>
              <w:t xml:space="preserve"> ‘</w:t>
            </w:r>
            <w:proofErr w:type="spellStart"/>
            <w:proofErr w:type="gramEnd"/>
            <w:r>
              <w:rPr>
                <w:rFonts w:ascii="Tahoma" w:hAnsi="Tahoma" w:cs="Tahoma"/>
              </w:rPr>
              <w:t>be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going</w:t>
            </w:r>
            <w:proofErr w:type="spellEnd"/>
            <w:r>
              <w:rPr>
                <w:rFonts w:ascii="Tahoma" w:hAnsi="Tahoma" w:cs="Tahoma"/>
              </w:rPr>
              <w:t xml:space="preserve"> to’Future  Future </w:t>
            </w:r>
            <w:proofErr w:type="spellStart"/>
            <w:r>
              <w:rPr>
                <w:rFonts w:ascii="Tahoma" w:hAnsi="Tahoma" w:cs="Tahoma"/>
              </w:rPr>
              <w:t>continuous</w:t>
            </w:r>
            <w:proofErr w:type="spellEnd"/>
            <w:r>
              <w:rPr>
                <w:rFonts w:ascii="Tahoma" w:hAnsi="Tahoma" w:cs="Tahoma"/>
              </w:rPr>
              <w:t xml:space="preserve"> e Future </w:t>
            </w:r>
            <w:proofErr w:type="spellStart"/>
            <w:r>
              <w:rPr>
                <w:rFonts w:ascii="Tahoma" w:hAnsi="Tahoma" w:cs="Tahoma"/>
              </w:rPr>
              <w:t>perfect</w:t>
            </w:r>
            <w:proofErr w:type="spellEnd"/>
            <w:r w:rsidR="00792BF7">
              <w:rPr>
                <w:rFonts w:ascii="Tahoma" w:hAnsi="Tahoma" w:cs="Tahoma"/>
              </w:rPr>
              <w:t xml:space="preserve">, frasi al futuro con le congiunzioni di tempo: </w:t>
            </w:r>
            <w:proofErr w:type="spellStart"/>
            <w:r w:rsidR="00792BF7">
              <w:rPr>
                <w:rFonts w:ascii="Tahoma" w:hAnsi="Tahoma" w:cs="Tahoma"/>
              </w:rPr>
              <w:t>as</w:t>
            </w:r>
            <w:proofErr w:type="spellEnd"/>
            <w:r w:rsidR="00792BF7">
              <w:rPr>
                <w:rFonts w:ascii="Tahoma" w:hAnsi="Tahoma" w:cs="Tahoma"/>
              </w:rPr>
              <w:t xml:space="preserve"> </w:t>
            </w:r>
            <w:proofErr w:type="spellStart"/>
            <w:r w:rsidR="00792BF7">
              <w:rPr>
                <w:rFonts w:ascii="Tahoma" w:hAnsi="Tahoma" w:cs="Tahoma"/>
              </w:rPr>
              <w:t>soon</w:t>
            </w:r>
            <w:proofErr w:type="spellEnd"/>
            <w:r w:rsidR="00792BF7">
              <w:rPr>
                <w:rFonts w:ascii="Tahoma" w:hAnsi="Tahoma" w:cs="Tahoma"/>
              </w:rPr>
              <w:t xml:space="preserve"> </w:t>
            </w:r>
            <w:proofErr w:type="spellStart"/>
            <w:r w:rsidR="00792BF7">
              <w:rPr>
                <w:rFonts w:ascii="Tahoma" w:hAnsi="Tahoma" w:cs="Tahoma"/>
              </w:rPr>
              <w:t>as</w:t>
            </w:r>
            <w:proofErr w:type="spellEnd"/>
            <w:r w:rsidR="00792BF7">
              <w:rPr>
                <w:rFonts w:ascii="Tahoma" w:hAnsi="Tahoma" w:cs="Tahoma"/>
              </w:rPr>
              <w:t xml:space="preserve">, </w:t>
            </w:r>
            <w:proofErr w:type="spellStart"/>
            <w:r w:rsidR="00792BF7">
              <w:rPr>
                <w:rFonts w:ascii="Tahoma" w:hAnsi="Tahoma" w:cs="Tahoma"/>
              </w:rPr>
              <w:t>before</w:t>
            </w:r>
            <w:proofErr w:type="spellEnd"/>
            <w:r w:rsidR="00792BF7">
              <w:rPr>
                <w:rFonts w:ascii="Tahoma" w:hAnsi="Tahoma" w:cs="Tahoma"/>
              </w:rPr>
              <w:t>,</w:t>
            </w:r>
            <w:proofErr w:type="spellStart"/>
            <w:r w:rsidR="00792BF7">
              <w:rPr>
                <w:rFonts w:ascii="Tahoma" w:hAnsi="Tahoma" w:cs="Tahoma"/>
              </w:rPr>
              <w:t>after</w:t>
            </w:r>
            <w:proofErr w:type="spellEnd"/>
            <w:r w:rsidR="00792BF7">
              <w:rPr>
                <w:rFonts w:ascii="Tahoma" w:hAnsi="Tahoma" w:cs="Tahoma"/>
              </w:rPr>
              <w:t>,</w:t>
            </w:r>
            <w:proofErr w:type="spellStart"/>
            <w:r w:rsidR="00792BF7">
              <w:rPr>
                <w:rFonts w:ascii="Tahoma" w:hAnsi="Tahoma" w:cs="Tahoma"/>
              </w:rPr>
              <w:t>until</w:t>
            </w:r>
            <w:proofErr w:type="spellEnd"/>
            <w:r w:rsidR="00792BF7">
              <w:rPr>
                <w:rFonts w:ascii="Tahoma" w:hAnsi="Tahoma" w:cs="Tahoma"/>
              </w:rPr>
              <w:t>,</w:t>
            </w:r>
            <w:proofErr w:type="spellStart"/>
            <w:r w:rsidR="00792BF7">
              <w:rPr>
                <w:rFonts w:ascii="Tahoma" w:hAnsi="Tahoma" w:cs="Tahoma"/>
              </w:rPr>
              <w:t>while</w:t>
            </w:r>
            <w:proofErr w:type="spellEnd"/>
            <w:r w:rsidR="00792BF7">
              <w:rPr>
                <w:rFonts w:ascii="Tahoma" w:hAnsi="Tahoma" w:cs="Tahoma"/>
              </w:rPr>
              <w:t>,</w:t>
            </w:r>
            <w:proofErr w:type="spellStart"/>
            <w:r w:rsidR="00792BF7">
              <w:rPr>
                <w:rFonts w:ascii="Tahoma" w:hAnsi="Tahoma" w:cs="Tahoma"/>
              </w:rPr>
              <w:t>when</w:t>
            </w:r>
            <w:proofErr w:type="spellEnd"/>
            <w:r w:rsidR="00792BF7">
              <w:rPr>
                <w:rFonts w:ascii="Tahoma" w:hAnsi="Tahoma" w:cs="Tahoma"/>
              </w:rPr>
              <w:t xml:space="preserve"> </w:t>
            </w:r>
            <w:proofErr w:type="spellStart"/>
            <w:r w:rsidR="00792BF7">
              <w:rPr>
                <w:rFonts w:ascii="Tahoma" w:hAnsi="Tahoma" w:cs="Tahoma"/>
              </w:rPr>
              <w:t>etc</w:t>
            </w:r>
            <w:proofErr w:type="spellEnd"/>
            <w:r w:rsidR="00792BF7">
              <w:rPr>
                <w:rFonts w:ascii="Tahoma" w:hAnsi="Tahoma" w:cs="Tahoma"/>
              </w:rPr>
              <w:t>..</w:t>
            </w:r>
            <w:proofErr w:type="spellStart"/>
            <w:r w:rsidR="00792BF7">
              <w:rPr>
                <w:rFonts w:ascii="Tahoma" w:hAnsi="Tahoma" w:cs="Tahoma"/>
              </w:rPr>
              <w:t>Shall</w:t>
            </w:r>
            <w:proofErr w:type="spellEnd"/>
            <w:r w:rsidR="00792BF7">
              <w:rPr>
                <w:rFonts w:ascii="Tahoma" w:hAnsi="Tahoma" w:cs="Tahoma"/>
              </w:rPr>
              <w:t xml:space="preserve"> I /</w:t>
            </w:r>
            <w:proofErr w:type="spellStart"/>
            <w:r w:rsidR="00792BF7">
              <w:rPr>
                <w:rFonts w:ascii="Tahoma" w:hAnsi="Tahoma" w:cs="Tahoma"/>
              </w:rPr>
              <w:t>we</w:t>
            </w:r>
            <w:proofErr w:type="spellEnd"/>
            <w:r w:rsidR="00792BF7">
              <w:rPr>
                <w:rFonts w:ascii="Tahoma" w:hAnsi="Tahoma" w:cs="Tahoma"/>
              </w:rPr>
              <w:t xml:space="preserve"> ?, usi di ‘</w:t>
            </w:r>
            <w:proofErr w:type="spellStart"/>
            <w:r w:rsidR="00792BF7">
              <w:rPr>
                <w:rFonts w:ascii="Tahoma" w:hAnsi="Tahoma" w:cs="Tahoma"/>
              </w:rPr>
              <w:t>get</w:t>
            </w:r>
            <w:proofErr w:type="spellEnd"/>
            <w:r w:rsidR="00792BF7">
              <w:rPr>
                <w:rFonts w:ascii="Tahoma" w:hAnsi="Tahoma" w:cs="Tahoma"/>
              </w:rPr>
              <w:t>’//</w:t>
            </w:r>
          </w:p>
          <w:p w:rsidR="004871B4" w:rsidRPr="00B84D2E" w:rsidRDefault="004871B4" w:rsidP="000C311C">
            <w:pPr>
              <w:rPr>
                <w:rFonts w:ascii="Tahoma" w:hAnsi="Tahoma" w:cs="Tahoma"/>
              </w:rPr>
            </w:pPr>
          </w:p>
        </w:tc>
      </w:tr>
      <w:tr w:rsidR="00365AD3" w:rsidRPr="00B51DE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Pr="00B84D2E" w:rsidRDefault="00365AD3" w:rsidP="000C311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531" w:type="dxa"/>
          </w:tcPr>
          <w:p w:rsidR="00365AD3" w:rsidRPr="00B84D2E" w:rsidRDefault="00365AD3" w:rsidP="000C311C">
            <w:pPr>
              <w:rPr>
                <w:rFonts w:ascii="Tahoma" w:hAnsi="Tahoma" w:cs="Tahoma"/>
              </w:rPr>
            </w:pPr>
          </w:p>
        </w:tc>
      </w:tr>
      <w:tr w:rsidR="00365AD3" w:rsidRPr="00B51DE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Pr="00B84D2E" w:rsidRDefault="00365AD3" w:rsidP="000C311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531" w:type="dxa"/>
          </w:tcPr>
          <w:p w:rsidR="00365AD3" w:rsidRPr="00B84D2E" w:rsidRDefault="00365AD3" w:rsidP="000C311C">
            <w:pPr>
              <w:rPr>
                <w:rFonts w:ascii="Tahoma" w:hAnsi="Tahoma" w:cs="Tahoma"/>
              </w:rPr>
            </w:pPr>
          </w:p>
        </w:tc>
      </w:tr>
    </w:tbl>
    <w:p w:rsidR="00365AD3" w:rsidRPr="009A08DC" w:rsidRDefault="00365AD3" w:rsidP="00365AD3">
      <w:pPr>
        <w:rPr>
          <w:rFonts w:ascii="Tahoma" w:hAnsi="Tahoma" w:cs="Tahoma"/>
        </w:rPr>
      </w:pPr>
    </w:p>
    <w:tbl>
      <w:tblPr>
        <w:tblW w:w="9662" w:type="dxa"/>
        <w:jc w:val="center"/>
        <w:tblLook w:val="04A0"/>
      </w:tblPr>
      <w:tblGrid>
        <w:gridCol w:w="3981"/>
        <w:gridCol w:w="1464"/>
        <w:gridCol w:w="4217"/>
      </w:tblGrid>
      <w:tr w:rsidR="00365AD3" w:rsidRPr="000C165F" w:rsidTr="000C311C">
        <w:trPr>
          <w:jc w:val="center"/>
        </w:trPr>
        <w:tc>
          <w:tcPr>
            <w:tcW w:w="3981" w:type="dxa"/>
          </w:tcPr>
          <w:p w:rsidR="00365AD3" w:rsidRPr="009A08DC" w:rsidRDefault="00365AD3" w:rsidP="0032330D">
            <w:pPr>
              <w:ind w:left="1416" w:hanging="141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Piombino</w:t>
            </w:r>
            <w:r w:rsidRPr="00177C21">
              <w:rPr>
                <w:rFonts w:ascii="Tahoma" w:hAnsi="Tahoma" w:cs="Tahoma"/>
              </w:rPr>
              <w:t>, giugno 20</w:t>
            </w:r>
            <w:bookmarkStart w:id="0" w:name="_GoBack"/>
            <w:bookmarkEnd w:id="0"/>
            <w:r w:rsidR="00792BF7">
              <w:rPr>
                <w:rFonts w:ascii="Tahoma" w:hAnsi="Tahoma" w:cs="Tahoma"/>
              </w:rPr>
              <w:t>20</w:t>
            </w: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</w:tcPr>
          <w:p w:rsidR="00365AD3" w:rsidRPr="000C165F" w:rsidRDefault="00365AD3" w:rsidP="006120E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C165F">
              <w:rPr>
                <w:rFonts w:ascii="Tahoma" w:hAnsi="Tahoma" w:cs="Tahoma"/>
                <w:sz w:val="20"/>
                <w:szCs w:val="20"/>
              </w:rPr>
              <w:t>Firma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20E7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nsegnante/i</w:t>
            </w:r>
          </w:p>
        </w:tc>
      </w:tr>
      <w:tr w:rsidR="00365AD3" w:rsidRPr="000C165F" w:rsidTr="000C311C">
        <w:trPr>
          <w:trHeight w:val="493"/>
          <w:jc w:val="center"/>
        </w:trPr>
        <w:tc>
          <w:tcPr>
            <w:tcW w:w="3981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365AD3" w:rsidRPr="000C165F" w:rsidTr="000C311C">
        <w:trPr>
          <w:jc w:val="center"/>
        </w:trPr>
        <w:tc>
          <w:tcPr>
            <w:tcW w:w="3981" w:type="dxa"/>
          </w:tcPr>
          <w:p w:rsidR="00365AD3" w:rsidRPr="000C165F" w:rsidRDefault="00365AD3" w:rsidP="000C311C">
            <w:pPr>
              <w:pStyle w:val="Default"/>
              <w:ind w:left="-96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</w:tcPr>
          <w:p w:rsidR="00365AD3" w:rsidRPr="000C165F" w:rsidRDefault="00365AD3" w:rsidP="006120E7">
            <w:pPr>
              <w:pStyle w:val="Default"/>
              <w:spacing w:before="480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C165F">
              <w:rPr>
                <w:rFonts w:ascii="Tahoma" w:hAnsi="Tahoma" w:cs="Tahoma"/>
                <w:sz w:val="20"/>
                <w:szCs w:val="20"/>
              </w:rPr>
              <w:t>Firma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20E7"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z w:val="20"/>
                <w:szCs w:val="20"/>
              </w:rPr>
              <w:t>appresentanti studenti</w:t>
            </w:r>
          </w:p>
        </w:tc>
      </w:tr>
      <w:tr w:rsidR="00365AD3" w:rsidRPr="000C165F" w:rsidTr="000C311C">
        <w:trPr>
          <w:trHeight w:val="493"/>
          <w:jc w:val="center"/>
        </w:trPr>
        <w:tc>
          <w:tcPr>
            <w:tcW w:w="3981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365AD3" w:rsidRPr="000C165F" w:rsidTr="000C311C">
        <w:trPr>
          <w:trHeight w:val="493"/>
          <w:jc w:val="center"/>
        </w:trPr>
        <w:tc>
          <w:tcPr>
            <w:tcW w:w="3981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</w:tbl>
    <w:p w:rsidR="00365AD3" w:rsidRPr="0012721A" w:rsidRDefault="00365AD3" w:rsidP="00365AD3">
      <w:pPr>
        <w:rPr>
          <w:rFonts w:ascii="Tahoma" w:hAnsi="Tahoma" w:cs="Tahoma"/>
          <w:sz w:val="4"/>
          <w:szCs w:val="4"/>
        </w:rPr>
      </w:pPr>
    </w:p>
    <w:p w:rsidR="009C5CA2" w:rsidRDefault="009C5CA2" w:rsidP="009C5CA2">
      <w:pPr>
        <w:rPr>
          <w:rFonts w:ascii="Calibri" w:hAnsi="Calibri"/>
          <w:sz w:val="22"/>
          <w:szCs w:val="24"/>
        </w:rPr>
      </w:pPr>
    </w:p>
    <w:sectPr w:rsidR="009C5CA2" w:rsidSect="007B60B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301" w:right="849" w:bottom="1134" w:left="1134" w:header="360" w:footer="4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240" w:rsidRDefault="00AC0240">
      <w:r>
        <w:separator/>
      </w:r>
    </w:p>
  </w:endnote>
  <w:endnote w:type="continuationSeparator" w:id="0">
    <w:p w:rsidR="00AC0240" w:rsidRDefault="00AC0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xfo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66F" w:rsidRDefault="00094F23" w:rsidP="00EE451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D466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D466F" w:rsidRDefault="006D466F" w:rsidP="006D466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BE" w:rsidRPr="00D60053" w:rsidRDefault="007B60BE" w:rsidP="00D60053">
    <w:pPr>
      <w:tabs>
        <w:tab w:val="right" w:pos="9214"/>
      </w:tabs>
      <w:ind w:left="709" w:right="360"/>
      <w:rPr>
        <w:rFonts w:ascii="Verdana" w:hAnsi="Verdana" w:cs="Arial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240" w:rsidRDefault="00AC0240">
      <w:r>
        <w:separator/>
      </w:r>
    </w:p>
  </w:footnote>
  <w:footnote w:type="continuationSeparator" w:id="0">
    <w:p w:rsidR="00AC0240" w:rsidRDefault="00AC02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4B" w:rsidRDefault="00094F23" w:rsidP="00BB7EF6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C494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494B" w:rsidRDefault="00EC494B" w:rsidP="00EC494B">
    <w:pPr>
      <w:pStyle w:val="Intestazio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BE" w:rsidRDefault="00EC0649" w:rsidP="000A40AA">
    <w:pPr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3489960</wp:posOffset>
          </wp:positionH>
          <wp:positionV relativeFrom="paragraph">
            <wp:posOffset>75565</wp:posOffset>
          </wp:positionV>
          <wp:extent cx="1684700" cy="88582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7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60BE" w:rsidRDefault="00C80FDA" w:rsidP="000A40AA">
    <w:pPr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4561840</wp:posOffset>
          </wp:positionH>
          <wp:positionV relativeFrom="paragraph">
            <wp:posOffset>60960</wp:posOffset>
          </wp:positionV>
          <wp:extent cx="2037600" cy="478800"/>
          <wp:effectExtent l="0" t="0" r="1270" b="0"/>
          <wp:wrapSquare wrapText="bothSides"/>
          <wp:docPr id="19" name="Immagine 19" descr="LOGO f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finale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4718" b="60974"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47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B60BE" w:rsidRDefault="007B60BE" w:rsidP="000A40AA">
    <w:pPr>
      <w:rPr>
        <w:sz w:val="24"/>
        <w:szCs w:val="24"/>
      </w:rPr>
    </w:pPr>
  </w:p>
  <w:p w:rsidR="006D466F" w:rsidRDefault="00094F23" w:rsidP="000A40AA">
    <w:pPr>
      <w:rPr>
        <w:sz w:val="24"/>
        <w:szCs w:val="24"/>
      </w:rPr>
    </w:pPr>
    <w:r w:rsidRPr="00094F2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18433" type="#_x0000_t202" style="position:absolute;margin-left:327.85pt;margin-top:10.8pt;width:198.15pt;height:18.15pt;z-index:25166284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" filled="f" stroked="f">
          <v:textbox style="mso-fit-shape-to-text:t">
            <w:txbxContent>
              <w:p w:rsidR="00D83EBF" w:rsidRPr="00EC0649" w:rsidRDefault="00094F23" w:rsidP="00D83EBF">
                <w:pPr>
                  <w:tabs>
                    <w:tab w:val="center" w:pos="8647"/>
                  </w:tabs>
                  <w:ind w:left="709"/>
                  <w:rPr>
                    <w:rFonts w:ascii="Verdana" w:hAnsi="Verdana"/>
                    <w:i/>
                    <w:color w:val="0000FF"/>
                    <w:sz w:val="14"/>
                    <w:szCs w:val="14"/>
                    <w:u w:val="single"/>
                  </w:rPr>
                </w:pPr>
                <w:hyperlink r:id="rId3" w:history="1">
                  <w:r w:rsidR="00D83EBF" w:rsidRPr="00EC0649">
                    <w:rPr>
                      <w:rStyle w:val="Collegamentoipertestuale"/>
                      <w:rFonts w:ascii="Verdana" w:hAnsi="Verdana"/>
                      <w:i/>
                      <w:sz w:val="16"/>
                      <w:szCs w:val="14"/>
                    </w:rPr>
                    <w:t>http://www.</w:t>
                  </w:r>
                  <w:r w:rsidR="00D83EBF" w:rsidRPr="00EC0649">
                    <w:rPr>
                      <w:rStyle w:val="Collegamentoipertestuale"/>
                      <w:rFonts w:ascii="Verdana" w:hAnsi="Verdana"/>
                      <w:i/>
                      <w:sz w:val="18"/>
                      <w:szCs w:val="14"/>
                    </w:rPr>
                    <w:t>einaudiceccherelli</w:t>
                  </w:r>
                  <w:r w:rsidR="00D83EBF" w:rsidRPr="00EC0649">
                    <w:rPr>
                      <w:rStyle w:val="Collegamentoipertestuale"/>
                      <w:rFonts w:ascii="Verdana" w:hAnsi="Verdana"/>
                      <w:i/>
                      <w:sz w:val="16"/>
                      <w:szCs w:val="14"/>
                    </w:rPr>
                    <w:t>.it</w:t>
                  </w:r>
                </w:hyperlink>
              </w:p>
            </w:txbxContent>
          </v:textbox>
        </v:shape>
      </w:pict>
    </w:r>
    <w:r w:rsidR="0009747B">
      <w:rPr>
        <w:noProof/>
      </w:rPr>
      <w:drawing>
        <wp:anchor distT="0" distB="0" distL="90170" distR="90170" simplePos="0" relativeHeight="251655680" behindDoc="0" locked="0" layoutInCell="1" allowOverlap="1">
          <wp:simplePos x="0" y="0"/>
          <wp:positionH relativeFrom="margin">
            <wp:posOffset>-84455</wp:posOffset>
          </wp:positionH>
          <wp:positionV relativeFrom="paragraph">
            <wp:posOffset>97790</wp:posOffset>
          </wp:positionV>
          <wp:extent cx="431800" cy="483235"/>
          <wp:effectExtent l="0" t="0" r="0" b="0"/>
          <wp:wrapSquare wrapText="bothSides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D466F" w:rsidRPr="008A6956" w:rsidRDefault="00DC67DF" w:rsidP="000A40AA">
    <w:pPr>
      <w:rPr>
        <w:rFonts w:ascii="Verdana" w:hAnsi="Verdana"/>
        <w:b/>
      </w:rPr>
    </w:pPr>
    <w:r>
      <w:rPr>
        <w:rFonts w:ascii="Oxford" w:hAnsi="Oxford"/>
        <w:b/>
      </w:rPr>
      <w:tab/>
    </w:r>
    <w:r w:rsidR="006D466F" w:rsidRPr="008A6956">
      <w:rPr>
        <w:rFonts w:ascii="Verdana" w:hAnsi="Verdana"/>
        <w:b/>
      </w:rPr>
      <w:t>ISTITUTO STATALE di ISTRUZIONE SUPERIORE</w:t>
    </w:r>
  </w:p>
  <w:p w:rsidR="006D466F" w:rsidRPr="008A6956" w:rsidRDefault="00BE69C6" w:rsidP="000A40AA">
    <w:pPr>
      <w:rPr>
        <w:rFonts w:ascii="Verdana" w:hAnsi="Verdana"/>
        <w:b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4065905</wp:posOffset>
          </wp:positionH>
          <wp:positionV relativeFrom="paragraph">
            <wp:posOffset>51435</wp:posOffset>
          </wp:positionV>
          <wp:extent cx="2351994" cy="535305"/>
          <wp:effectExtent l="19050" t="19050" r="48895" b="55245"/>
          <wp:wrapNone/>
          <wp:docPr id="24" name="Immagine 24" descr="bann2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bann2pon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994" cy="535305"/>
                  </a:xfrm>
                  <a:prstGeom prst="rect">
                    <a:avLst/>
                  </a:prstGeom>
                  <a:noFill/>
                  <a:ln w="9525">
                    <a:solidFill>
                      <a:srgbClr val="17365D"/>
                    </a:solidFill>
                    <a:miter lim="800000"/>
                    <a:headEnd/>
                    <a:tailEnd/>
                  </a:ln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</wp:anchor>
      </w:drawing>
    </w:r>
    <w:r w:rsidR="00DC67DF" w:rsidRPr="008A6956">
      <w:rPr>
        <w:rFonts w:ascii="Verdana" w:hAnsi="Verdana"/>
        <w:b/>
      </w:rPr>
      <w:tab/>
    </w:r>
    <w:r w:rsidR="006D466F" w:rsidRPr="008A6956">
      <w:rPr>
        <w:rFonts w:ascii="Verdana" w:hAnsi="Verdana"/>
        <w:b/>
      </w:rPr>
      <w:t>L. EINAUDI – A. CECCHERELLI</w:t>
    </w:r>
  </w:p>
  <w:p w:rsidR="002A7CDF" w:rsidRPr="007B60BE" w:rsidRDefault="002A7CDF" w:rsidP="007B60BE">
    <w:pPr>
      <w:spacing w:before="60"/>
      <w:ind w:left="709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>Age</w:t>
    </w:r>
    <w:r w:rsidR="007B60BE" w:rsidRPr="007B60BE">
      <w:rPr>
        <w:rFonts w:ascii="Verdana" w:hAnsi="Verdana"/>
        <w:sz w:val="14"/>
        <w:szCs w:val="14"/>
      </w:rPr>
      <w:t>nzia Formativa Regione Toscana - C</w:t>
    </w:r>
    <w:r w:rsidRPr="007B60BE">
      <w:rPr>
        <w:rFonts w:ascii="Verdana" w:hAnsi="Verdana"/>
        <w:sz w:val="14"/>
        <w:szCs w:val="14"/>
      </w:rPr>
      <w:t xml:space="preserve">odice LI0599 </w:t>
    </w:r>
  </w:p>
  <w:p w:rsidR="008A6956" w:rsidRDefault="00B85C42" w:rsidP="007B60BE">
    <w:pPr>
      <w:tabs>
        <w:tab w:val="center" w:pos="8647"/>
      </w:tabs>
      <w:ind w:left="709"/>
      <w:rPr>
        <w:rStyle w:val="Collegamentoipertestuale"/>
        <w:rFonts w:ascii="Verdana" w:hAnsi="Verdana"/>
        <w:i/>
        <w:sz w:val="16"/>
        <w:szCs w:val="14"/>
      </w:rPr>
    </w:pPr>
    <w:r w:rsidRPr="007B60BE">
      <w:rPr>
        <w:rFonts w:ascii="Verdana" w:hAnsi="Verdana"/>
        <w:sz w:val="14"/>
        <w:szCs w:val="14"/>
      </w:rPr>
      <w:t>Certificazione di sistema qualità DNV Business Assurance ISO 9001</w:t>
    </w:r>
    <w:r w:rsidR="008A6956" w:rsidRPr="007B60BE">
      <w:rPr>
        <w:rFonts w:ascii="Verdana" w:hAnsi="Verdana"/>
        <w:color w:val="4F81BD"/>
        <w:sz w:val="16"/>
        <w:szCs w:val="14"/>
      </w:rPr>
      <w:t xml:space="preserve"> </w:t>
    </w:r>
    <w:r w:rsidR="008A6956" w:rsidRPr="008A6956">
      <w:rPr>
        <w:rFonts w:ascii="Verdana" w:hAnsi="Verdana"/>
        <w:color w:val="4F81BD"/>
        <w:sz w:val="16"/>
        <w:szCs w:val="14"/>
      </w:rPr>
      <w:tab/>
    </w:r>
  </w:p>
  <w:p w:rsidR="00D83EBF" w:rsidRPr="007B60BE" w:rsidRDefault="00D83EBF" w:rsidP="00D83EBF">
    <w:pPr>
      <w:spacing w:before="60"/>
      <w:ind w:left="-142" w:firstLine="850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 xml:space="preserve">E-mail: </w:t>
    </w:r>
    <w:r w:rsidRPr="007B60BE">
      <w:rPr>
        <w:rFonts w:ascii="Verdana" w:hAnsi="Verdana"/>
        <w:i/>
        <w:sz w:val="14"/>
        <w:szCs w:val="14"/>
      </w:rPr>
      <w:t>LIIS004009@istruzione.it;</w:t>
    </w:r>
    <w:r w:rsidRPr="007B60BE">
      <w:rPr>
        <w:rFonts w:ascii="Verdana" w:hAnsi="Verdana"/>
        <w:sz w:val="14"/>
        <w:szCs w:val="14"/>
      </w:rPr>
      <w:t xml:space="preserve"> </w:t>
    </w:r>
    <w:r w:rsidRPr="007B60BE">
      <w:rPr>
        <w:rFonts w:ascii="Verdana" w:hAnsi="Verdana"/>
        <w:i/>
        <w:sz w:val="14"/>
        <w:szCs w:val="14"/>
      </w:rPr>
      <w:t>LIIS004009@PEC.ISTRUZIONE.IT</w:t>
    </w:r>
  </w:p>
  <w:p w:rsidR="00D83EBF" w:rsidRDefault="00D83EBF" w:rsidP="00D83EBF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  <w:proofErr w:type="gramStart"/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>.</w:t>
    </w:r>
    <w:proofErr w:type="gramEnd"/>
    <w:r>
      <w:rPr>
        <w:rFonts w:ascii="Verdana" w:hAnsi="Verdana"/>
        <w:sz w:val="14"/>
        <w:szCs w:val="14"/>
      </w:rPr>
      <w:t xml:space="preserve"> </w:t>
    </w:r>
    <w:proofErr w:type="spellStart"/>
    <w:r>
      <w:rPr>
        <w:rFonts w:ascii="Verdana" w:hAnsi="Verdana"/>
        <w:sz w:val="14"/>
        <w:szCs w:val="14"/>
      </w:rPr>
      <w:t>fisc</w:t>
    </w:r>
    <w:proofErr w:type="spellEnd"/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: </w:t>
    </w:r>
    <w:r w:rsidRPr="007B60BE">
      <w:rPr>
        <w:rFonts w:ascii="Verdana" w:hAnsi="Verdana"/>
        <w:b/>
        <w:sz w:val="14"/>
        <w:szCs w:val="14"/>
      </w:rPr>
      <w:t>81002090496</w:t>
    </w:r>
    <w:r w:rsidRPr="008A6956">
      <w:rPr>
        <w:rFonts w:ascii="Verdana" w:hAnsi="Verdana"/>
        <w:sz w:val="14"/>
        <w:szCs w:val="14"/>
      </w:rPr>
      <w:t xml:space="preserve">          </w:t>
    </w:r>
    <w:r w:rsidR="00D60053">
      <w:rPr>
        <w:rFonts w:ascii="Verdana" w:hAnsi="Verdana"/>
        <w:sz w:val="14"/>
        <w:szCs w:val="14"/>
      </w:rPr>
      <w:t xml:space="preserve">    </w:t>
    </w:r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 </w:t>
    </w:r>
    <w:proofErr w:type="spellStart"/>
    <w:r w:rsidRPr="008A6956">
      <w:rPr>
        <w:rFonts w:ascii="Verdana" w:hAnsi="Verdana"/>
        <w:sz w:val="14"/>
        <w:szCs w:val="14"/>
      </w:rPr>
      <w:t>meccanogr</w:t>
    </w:r>
    <w:proofErr w:type="spellEnd"/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: </w:t>
    </w:r>
    <w:r w:rsidRPr="007B60BE">
      <w:rPr>
        <w:rFonts w:ascii="Verdana" w:hAnsi="Verdana"/>
        <w:b/>
        <w:sz w:val="14"/>
        <w:szCs w:val="14"/>
      </w:rPr>
      <w:t>LIIS004009</w:t>
    </w:r>
  </w:p>
  <w:p w:rsidR="00036521" w:rsidRPr="00C90893" w:rsidRDefault="00036521" w:rsidP="007B60BE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50D9"/>
    <w:multiLevelType w:val="hybridMultilevel"/>
    <w:tmpl w:val="6C2673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16DBE"/>
    <w:multiLevelType w:val="hybridMultilevel"/>
    <w:tmpl w:val="DEDC237A"/>
    <w:lvl w:ilvl="0" w:tplc="662E4A1A">
      <w:start w:val="1"/>
      <w:numFmt w:val="bullet"/>
      <w:lvlText w:val=""/>
      <w:lvlJc w:val="left"/>
      <w:pPr>
        <w:tabs>
          <w:tab w:val="num" w:pos="357"/>
        </w:tabs>
        <w:ind w:left="340" w:hanging="34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11C3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0D153CB"/>
    <w:multiLevelType w:val="hybridMultilevel"/>
    <w:tmpl w:val="4A9A47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B6B97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5">
    <w:nsid w:val="14BC2455"/>
    <w:multiLevelType w:val="singleLevel"/>
    <w:tmpl w:val="702CE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F56AC3"/>
    <w:multiLevelType w:val="hybridMultilevel"/>
    <w:tmpl w:val="0C58ED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F36C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19447069"/>
    <w:multiLevelType w:val="hybridMultilevel"/>
    <w:tmpl w:val="573E768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A0B4675"/>
    <w:multiLevelType w:val="hybridMultilevel"/>
    <w:tmpl w:val="D2E08B88"/>
    <w:lvl w:ilvl="0" w:tplc="DAC8EA5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F4FC1"/>
    <w:multiLevelType w:val="hybridMultilevel"/>
    <w:tmpl w:val="69B00C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05542"/>
    <w:multiLevelType w:val="hybridMultilevel"/>
    <w:tmpl w:val="F586C1AA"/>
    <w:lvl w:ilvl="0" w:tplc="B3A8BB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9E219C"/>
    <w:multiLevelType w:val="hybridMultilevel"/>
    <w:tmpl w:val="288A7A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04D26"/>
    <w:multiLevelType w:val="hybridMultilevel"/>
    <w:tmpl w:val="FDA414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1646C9"/>
    <w:multiLevelType w:val="multilevel"/>
    <w:tmpl w:val="C5524D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6E536A"/>
    <w:multiLevelType w:val="singleLevel"/>
    <w:tmpl w:val="A79A4EF6"/>
    <w:lvl w:ilvl="0">
      <w:start w:val="2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6">
    <w:nsid w:val="4A9736A0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7">
    <w:nsid w:val="4AD63D41"/>
    <w:multiLevelType w:val="hybridMultilevel"/>
    <w:tmpl w:val="D31213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0F22AE"/>
    <w:multiLevelType w:val="hybridMultilevel"/>
    <w:tmpl w:val="1B12CA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AF02DC"/>
    <w:multiLevelType w:val="hybridMultilevel"/>
    <w:tmpl w:val="B0D2EC98"/>
    <w:lvl w:ilvl="0" w:tplc="FFFFFFFF"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F21CA2"/>
    <w:multiLevelType w:val="singleLevel"/>
    <w:tmpl w:val="5EF20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>
    <w:nsid w:val="56327C58"/>
    <w:multiLevelType w:val="hybridMultilevel"/>
    <w:tmpl w:val="44001CFC"/>
    <w:lvl w:ilvl="0" w:tplc="8BE684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7178B6"/>
    <w:multiLevelType w:val="hybridMultilevel"/>
    <w:tmpl w:val="82A8D7B6"/>
    <w:lvl w:ilvl="0" w:tplc="B3A8BBA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505266"/>
    <w:multiLevelType w:val="hybridMultilevel"/>
    <w:tmpl w:val="D58AB8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5172FF"/>
    <w:multiLevelType w:val="hybridMultilevel"/>
    <w:tmpl w:val="9F2ABFF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6287200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67836898"/>
    <w:multiLevelType w:val="hybridMultilevel"/>
    <w:tmpl w:val="BA329AB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F7225DD"/>
    <w:multiLevelType w:val="hybridMultilevel"/>
    <w:tmpl w:val="9088530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4D0D9F"/>
    <w:multiLevelType w:val="hybridMultilevel"/>
    <w:tmpl w:val="8E2491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A41BD0"/>
    <w:multiLevelType w:val="hybridMultilevel"/>
    <w:tmpl w:val="1922A8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9D6A96"/>
    <w:multiLevelType w:val="hybridMultilevel"/>
    <w:tmpl w:val="DF1854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F649EF"/>
    <w:multiLevelType w:val="hybridMultilevel"/>
    <w:tmpl w:val="7018DB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9"/>
  </w:num>
  <w:num w:numId="4">
    <w:abstractNumId w:val="12"/>
  </w:num>
  <w:num w:numId="5">
    <w:abstractNumId w:val="7"/>
  </w:num>
  <w:num w:numId="6">
    <w:abstractNumId w:val="20"/>
  </w:num>
  <w:num w:numId="7">
    <w:abstractNumId w:val="31"/>
  </w:num>
  <w:num w:numId="8">
    <w:abstractNumId w:val="10"/>
  </w:num>
  <w:num w:numId="9">
    <w:abstractNumId w:val="16"/>
  </w:num>
  <w:num w:numId="10">
    <w:abstractNumId w:val="4"/>
  </w:num>
  <w:num w:numId="11">
    <w:abstractNumId w:val="15"/>
  </w:num>
  <w:num w:numId="12">
    <w:abstractNumId w:val="2"/>
  </w:num>
  <w:num w:numId="13">
    <w:abstractNumId w:val="25"/>
  </w:num>
  <w:num w:numId="14">
    <w:abstractNumId w:val="27"/>
  </w:num>
  <w:num w:numId="15">
    <w:abstractNumId w:val="24"/>
  </w:num>
  <w:num w:numId="16">
    <w:abstractNumId w:val="17"/>
  </w:num>
  <w:num w:numId="17">
    <w:abstractNumId w:val="0"/>
  </w:num>
  <w:num w:numId="18">
    <w:abstractNumId w:val="18"/>
  </w:num>
  <w:num w:numId="19">
    <w:abstractNumId w:val="13"/>
  </w:num>
  <w:num w:numId="20">
    <w:abstractNumId w:val="21"/>
  </w:num>
  <w:num w:numId="21">
    <w:abstractNumId w:val="3"/>
  </w:num>
  <w:num w:numId="22">
    <w:abstractNumId w:val="8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9"/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6"/>
  </w:num>
  <w:num w:numId="30">
    <w:abstractNumId w:val="30"/>
  </w:num>
  <w:num w:numId="31">
    <w:abstractNumId w:val="14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283"/>
  <w:characterSpacingControl w:val="doNotCompress"/>
  <w:hdrShapeDefaults>
    <o:shapedefaults v:ext="edit" spidmax="19458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C6513C"/>
    <w:rsid w:val="0001542E"/>
    <w:rsid w:val="00025274"/>
    <w:rsid w:val="00030BA7"/>
    <w:rsid w:val="00036521"/>
    <w:rsid w:val="000444C8"/>
    <w:rsid w:val="00060085"/>
    <w:rsid w:val="00062635"/>
    <w:rsid w:val="00070F86"/>
    <w:rsid w:val="000716F9"/>
    <w:rsid w:val="00072625"/>
    <w:rsid w:val="0007655E"/>
    <w:rsid w:val="00077E6E"/>
    <w:rsid w:val="00082ECB"/>
    <w:rsid w:val="00082F53"/>
    <w:rsid w:val="00094F23"/>
    <w:rsid w:val="0009747B"/>
    <w:rsid w:val="000A2A80"/>
    <w:rsid w:val="000A40AA"/>
    <w:rsid w:val="000A72B7"/>
    <w:rsid w:val="000B141F"/>
    <w:rsid w:val="000B1EA4"/>
    <w:rsid w:val="000B497E"/>
    <w:rsid w:val="000B750A"/>
    <w:rsid w:val="000C041F"/>
    <w:rsid w:val="000C6853"/>
    <w:rsid w:val="000D263C"/>
    <w:rsid w:val="000D40D3"/>
    <w:rsid w:val="000D6FF7"/>
    <w:rsid w:val="000E3A66"/>
    <w:rsid w:val="000E634A"/>
    <w:rsid w:val="000F5DAE"/>
    <w:rsid w:val="000F70A4"/>
    <w:rsid w:val="00100F42"/>
    <w:rsid w:val="0010309A"/>
    <w:rsid w:val="00107CF4"/>
    <w:rsid w:val="00140417"/>
    <w:rsid w:val="00141C08"/>
    <w:rsid w:val="00143B1F"/>
    <w:rsid w:val="0014444F"/>
    <w:rsid w:val="001459BA"/>
    <w:rsid w:val="001507E7"/>
    <w:rsid w:val="0015097C"/>
    <w:rsid w:val="00153941"/>
    <w:rsid w:val="00156EB6"/>
    <w:rsid w:val="001702AF"/>
    <w:rsid w:val="00171D89"/>
    <w:rsid w:val="00184384"/>
    <w:rsid w:val="00187A51"/>
    <w:rsid w:val="0019511D"/>
    <w:rsid w:val="00196966"/>
    <w:rsid w:val="001A2903"/>
    <w:rsid w:val="001A35FD"/>
    <w:rsid w:val="001B12BB"/>
    <w:rsid w:val="001B1D20"/>
    <w:rsid w:val="001C1774"/>
    <w:rsid w:val="001D1901"/>
    <w:rsid w:val="001E5900"/>
    <w:rsid w:val="001F3E7E"/>
    <w:rsid w:val="0020080D"/>
    <w:rsid w:val="002144D1"/>
    <w:rsid w:val="002326FE"/>
    <w:rsid w:val="002402A6"/>
    <w:rsid w:val="00252C0A"/>
    <w:rsid w:val="0025357F"/>
    <w:rsid w:val="002572DA"/>
    <w:rsid w:val="002631E7"/>
    <w:rsid w:val="00265647"/>
    <w:rsid w:val="0027668D"/>
    <w:rsid w:val="00283F5C"/>
    <w:rsid w:val="0028578E"/>
    <w:rsid w:val="00293441"/>
    <w:rsid w:val="002935E0"/>
    <w:rsid w:val="002A2288"/>
    <w:rsid w:val="002A5453"/>
    <w:rsid w:val="002A7CDF"/>
    <w:rsid w:val="002C05EB"/>
    <w:rsid w:val="002F00EF"/>
    <w:rsid w:val="002F6844"/>
    <w:rsid w:val="002F7286"/>
    <w:rsid w:val="0030505B"/>
    <w:rsid w:val="0032330D"/>
    <w:rsid w:val="00325280"/>
    <w:rsid w:val="0033133D"/>
    <w:rsid w:val="00332C2D"/>
    <w:rsid w:val="00340A71"/>
    <w:rsid w:val="003450A4"/>
    <w:rsid w:val="00347C15"/>
    <w:rsid w:val="00360F3C"/>
    <w:rsid w:val="003616C1"/>
    <w:rsid w:val="00363864"/>
    <w:rsid w:val="00365AD3"/>
    <w:rsid w:val="00386F05"/>
    <w:rsid w:val="003A4370"/>
    <w:rsid w:val="003A5DAB"/>
    <w:rsid w:val="003B2061"/>
    <w:rsid w:val="003B3073"/>
    <w:rsid w:val="003B799E"/>
    <w:rsid w:val="003C39A2"/>
    <w:rsid w:val="003C4521"/>
    <w:rsid w:val="003D1826"/>
    <w:rsid w:val="003E73A8"/>
    <w:rsid w:val="003F1241"/>
    <w:rsid w:val="003F775B"/>
    <w:rsid w:val="00402E84"/>
    <w:rsid w:val="0040461E"/>
    <w:rsid w:val="00406EE2"/>
    <w:rsid w:val="0041022A"/>
    <w:rsid w:val="00413A28"/>
    <w:rsid w:val="00437D00"/>
    <w:rsid w:val="00456B53"/>
    <w:rsid w:val="0046176F"/>
    <w:rsid w:val="00466383"/>
    <w:rsid w:val="004706D3"/>
    <w:rsid w:val="00475011"/>
    <w:rsid w:val="00476CD5"/>
    <w:rsid w:val="004871B4"/>
    <w:rsid w:val="00492B57"/>
    <w:rsid w:val="004A695E"/>
    <w:rsid w:val="004A7D5A"/>
    <w:rsid w:val="004B28F9"/>
    <w:rsid w:val="004B6090"/>
    <w:rsid w:val="004C4C33"/>
    <w:rsid w:val="004E0149"/>
    <w:rsid w:val="004E64D9"/>
    <w:rsid w:val="004F428F"/>
    <w:rsid w:val="004F4D74"/>
    <w:rsid w:val="00501482"/>
    <w:rsid w:val="00501EDF"/>
    <w:rsid w:val="00527A74"/>
    <w:rsid w:val="00533486"/>
    <w:rsid w:val="00537D04"/>
    <w:rsid w:val="005442DD"/>
    <w:rsid w:val="005501AF"/>
    <w:rsid w:val="00561BC4"/>
    <w:rsid w:val="00567637"/>
    <w:rsid w:val="00567647"/>
    <w:rsid w:val="00573952"/>
    <w:rsid w:val="0058170C"/>
    <w:rsid w:val="0058305E"/>
    <w:rsid w:val="005904E5"/>
    <w:rsid w:val="00594F9E"/>
    <w:rsid w:val="005A5248"/>
    <w:rsid w:val="005B0F13"/>
    <w:rsid w:val="005B119C"/>
    <w:rsid w:val="005D0DC5"/>
    <w:rsid w:val="005D21EC"/>
    <w:rsid w:val="005D24FF"/>
    <w:rsid w:val="005D5ACA"/>
    <w:rsid w:val="005E16F4"/>
    <w:rsid w:val="005F38EF"/>
    <w:rsid w:val="00611E5F"/>
    <w:rsid w:val="006120E7"/>
    <w:rsid w:val="00613BF8"/>
    <w:rsid w:val="006247CD"/>
    <w:rsid w:val="006252EF"/>
    <w:rsid w:val="006272A6"/>
    <w:rsid w:val="0063053A"/>
    <w:rsid w:val="00631C01"/>
    <w:rsid w:val="00636FF4"/>
    <w:rsid w:val="00647953"/>
    <w:rsid w:val="00654B2E"/>
    <w:rsid w:val="00654EC6"/>
    <w:rsid w:val="006617C8"/>
    <w:rsid w:val="00687008"/>
    <w:rsid w:val="00694753"/>
    <w:rsid w:val="006A28B6"/>
    <w:rsid w:val="006D08FC"/>
    <w:rsid w:val="006D343D"/>
    <w:rsid w:val="006D466F"/>
    <w:rsid w:val="006E3AFB"/>
    <w:rsid w:val="006F14DB"/>
    <w:rsid w:val="006F3665"/>
    <w:rsid w:val="00707902"/>
    <w:rsid w:val="007162BA"/>
    <w:rsid w:val="007207D4"/>
    <w:rsid w:val="00733B75"/>
    <w:rsid w:val="007412EC"/>
    <w:rsid w:val="00744250"/>
    <w:rsid w:val="00754AEC"/>
    <w:rsid w:val="00756095"/>
    <w:rsid w:val="007573BF"/>
    <w:rsid w:val="00765B86"/>
    <w:rsid w:val="00770035"/>
    <w:rsid w:val="00777B88"/>
    <w:rsid w:val="007912EE"/>
    <w:rsid w:val="00792BF7"/>
    <w:rsid w:val="007A1906"/>
    <w:rsid w:val="007A1BFB"/>
    <w:rsid w:val="007A2372"/>
    <w:rsid w:val="007A4E13"/>
    <w:rsid w:val="007B2CE0"/>
    <w:rsid w:val="007B4C20"/>
    <w:rsid w:val="007B60BE"/>
    <w:rsid w:val="007B6817"/>
    <w:rsid w:val="007E2F8C"/>
    <w:rsid w:val="007F0176"/>
    <w:rsid w:val="00800133"/>
    <w:rsid w:val="00801C4E"/>
    <w:rsid w:val="008040CC"/>
    <w:rsid w:val="0080685D"/>
    <w:rsid w:val="008117F9"/>
    <w:rsid w:val="008156EC"/>
    <w:rsid w:val="008167B4"/>
    <w:rsid w:val="008167B6"/>
    <w:rsid w:val="0083686A"/>
    <w:rsid w:val="00843B28"/>
    <w:rsid w:val="00844C1A"/>
    <w:rsid w:val="008468AD"/>
    <w:rsid w:val="008619B4"/>
    <w:rsid w:val="00875408"/>
    <w:rsid w:val="008756F2"/>
    <w:rsid w:val="00880FB2"/>
    <w:rsid w:val="00887D80"/>
    <w:rsid w:val="00896093"/>
    <w:rsid w:val="008A6956"/>
    <w:rsid w:val="008C52E8"/>
    <w:rsid w:val="008D4F7B"/>
    <w:rsid w:val="008E0B87"/>
    <w:rsid w:val="008E2CE1"/>
    <w:rsid w:val="0090007B"/>
    <w:rsid w:val="00903711"/>
    <w:rsid w:val="00912A16"/>
    <w:rsid w:val="009217FB"/>
    <w:rsid w:val="0093358A"/>
    <w:rsid w:val="009361A2"/>
    <w:rsid w:val="0094465E"/>
    <w:rsid w:val="009537EA"/>
    <w:rsid w:val="009571CD"/>
    <w:rsid w:val="0096574D"/>
    <w:rsid w:val="0096769E"/>
    <w:rsid w:val="00974B35"/>
    <w:rsid w:val="009766E1"/>
    <w:rsid w:val="00997793"/>
    <w:rsid w:val="00997AF8"/>
    <w:rsid w:val="009A1D17"/>
    <w:rsid w:val="009A2B24"/>
    <w:rsid w:val="009A5EA5"/>
    <w:rsid w:val="009C5CA2"/>
    <w:rsid w:val="009D2BBE"/>
    <w:rsid w:val="009D3A78"/>
    <w:rsid w:val="00A16E77"/>
    <w:rsid w:val="00A21ACA"/>
    <w:rsid w:val="00A260D1"/>
    <w:rsid w:val="00A301FF"/>
    <w:rsid w:val="00A3406D"/>
    <w:rsid w:val="00A36FEF"/>
    <w:rsid w:val="00A40BBE"/>
    <w:rsid w:val="00A40E8A"/>
    <w:rsid w:val="00A427C2"/>
    <w:rsid w:val="00A445A3"/>
    <w:rsid w:val="00A46BC5"/>
    <w:rsid w:val="00A576E9"/>
    <w:rsid w:val="00A642FB"/>
    <w:rsid w:val="00A759A0"/>
    <w:rsid w:val="00A7716B"/>
    <w:rsid w:val="00A8703F"/>
    <w:rsid w:val="00A874F4"/>
    <w:rsid w:val="00A904BC"/>
    <w:rsid w:val="00A9755E"/>
    <w:rsid w:val="00A976BA"/>
    <w:rsid w:val="00AA6DD6"/>
    <w:rsid w:val="00AB174C"/>
    <w:rsid w:val="00AB651C"/>
    <w:rsid w:val="00AB73DB"/>
    <w:rsid w:val="00AC0240"/>
    <w:rsid w:val="00AC29D0"/>
    <w:rsid w:val="00AD18D9"/>
    <w:rsid w:val="00AD5A50"/>
    <w:rsid w:val="00B007ED"/>
    <w:rsid w:val="00B20012"/>
    <w:rsid w:val="00B5123F"/>
    <w:rsid w:val="00B6547F"/>
    <w:rsid w:val="00B7176A"/>
    <w:rsid w:val="00B805EE"/>
    <w:rsid w:val="00B81B08"/>
    <w:rsid w:val="00B85C42"/>
    <w:rsid w:val="00B907B0"/>
    <w:rsid w:val="00BA0BE8"/>
    <w:rsid w:val="00BA7FB3"/>
    <w:rsid w:val="00BB7EF6"/>
    <w:rsid w:val="00BD2BF9"/>
    <w:rsid w:val="00BE251D"/>
    <w:rsid w:val="00BE69C6"/>
    <w:rsid w:val="00BF2060"/>
    <w:rsid w:val="00BF36E5"/>
    <w:rsid w:val="00C12648"/>
    <w:rsid w:val="00C13BB0"/>
    <w:rsid w:val="00C1762D"/>
    <w:rsid w:val="00C176B3"/>
    <w:rsid w:val="00C20763"/>
    <w:rsid w:val="00C23A51"/>
    <w:rsid w:val="00C24473"/>
    <w:rsid w:val="00C27F3A"/>
    <w:rsid w:val="00C3012B"/>
    <w:rsid w:val="00C368A2"/>
    <w:rsid w:val="00C4324D"/>
    <w:rsid w:val="00C44B68"/>
    <w:rsid w:val="00C51DFB"/>
    <w:rsid w:val="00C5380E"/>
    <w:rsid w:val="00C6513C"/>
    <w:rsid w:val="00C706C1"/>
    <w:rsid w:val="00C7342E"/>
    <w:rsid w:val="00C77719"/>
    <w:rsid w:val="00C80FDA"/>
    <w:rsid w:val="00C90893"/>
    <w:rsid w:val="00C90EEB"/>
    <w:rsid w:val="00CB10F5"/>
    <w:rsid w:val="00CC6EBA"/>
    <w:rsid w:val="00CE42CC"/>
    <w:rsid w:val="00CE608E"/>
    <w:rsid w:val="00CF3633"/>
    <w:rsid w:val="00D10865"/>
    <w:rsid w:val="00D16899"/>
    <w:rsid w:val="00D26DF7"/>
    <w:rsid w:val="00D27B3C"/>
    <w:rsid w:val="00D3048D"/>
    <w:rsid w:val="00D40484"/>
    <w:rsid w:val="00D42A61"/>
    <w:rsid w:val="00D60053"/>
    <w:rsid w:val="00D604FB"/>
    <w:rsid w:val="00D60538"/>
    <w:rsid w:val="00D62E95"/>
    <w:rsid w:val="00D643F4"/>
    <w:rsid w:val="00D70652"/>
    <w:rsid w:val="00D724F2"/>
    <w:rsid w:val="00D83EBF"/>
    <w:rsid w:val="00D86119"/>
    <w:rsid w:val="00D907C9"/>
    <w:rsid w:val="00D90F19"/>
    <w:rsid w:val="00D930B5"/>
    <w:rsid w:val="00D941F1"/>
    <w:rsid w:val="00D9487D"/>
    <w:rsid w:val="00D971B9"/>
    <w:rsid w:val="00DA1D54"/>
    <w:rsid w:val="00DA5B4C"/>
    <w:rsid w:val="00DB1FAB"/>
    <w:rsid w:val="00DB38E9"/>
    <w:rsid w:val="00DC41E4"/>
    <w:rsid w:val="00DC642A"/>
    <w:rsid w:val="00DC67DF"/>
    <w:rsid w:val="00DC77E9"/>
    <w:rsid w:val="00DD0E7A"/>
    <w:rsid w:val="00DD28C2"/>
    <w:rsid w:val="00DD3619"/>
    <w:rsid w:val="00DE0903"/>
    <w:rsid w:val="00DE6D98"/>
    <w:rsid w:val="00E04B29"/>
    <w:rsid w:val="00E06295"/>
    <w:rsid w:val="00E321BB"/>
    <w:rsid w:val="00E4364D"/>
    <w:rsid w:val="00E53F4B"/>
    <w:rsid w:val="00E553F4"/>
    <w:rsid w:val="00E57A3C"/>
    <w:rsid w:val="00E61F21"/>
    <w:rsid w:val="00E6262A"/>
    <w:rsid w:val="00E62724"/>
    <w:rsid w:val="00E72839"/>
    <w:rsid w:val="00E72B56"/>
    <w:rsid w:val="00E73EEC"/>
    <w:rsid w:val="00E8159B"/>
    <w:rsid w:val="00E838A8"/>
    <w:rsid w:val="00E9163C"/>
    <w:rsid w:val="00E91A93"/>
    <w:rsid w:val="00E9424B"/>
    <w:rsid w:val="00E97A97"/>
    <w:rsid w:val="00EA24B1"/>
    <w:rsid w:val="00EA7AE6"/>
    <w:rsid w:val="00EB6F87"/>
    <w:rsid w:val="00EB7E8F"/>
    <w:rsid w:val="00EC0649"/>
    <w:rsid w:val="00EC085D"/>
    <w:rsid w:val="00EC494B"/>
    <w:rsid w:val="00ED1DE1"/>
    <w:rsid w:val="00ED2696"/>
    <w:rsid w:val="00EE11C1"/>
    <w:rsid w:val="00EE4511"/>
    <w:rsid w:val="00EF75DB"/>
    <w:rsid w:val="00F00208"/>
    <w:rsid w:val="00F26E07"/>
    <w:rsid w:val="00F374E1"/>
    <w:rsid w:val="00F414E6"/>
    <w:rsid w:val="00F83538"/>
    <w:rsid w:val="00F87413"/>
    <w:rsid w:val="00F92AD4"/>
    <w:rsid w:val="00F95B95"/>
    <w:rsid w:val="00F97E4F"/>
    <w:rsid w:val="00FA554E"/>
    <w:rsid w:val="00FB0A77"/>
    <w:rsid w:val="00FB4A7F"/>
    <w:rsid w:val="00FC3595"/>
    <w:rsid w:val="00FE07B4"/>
    <w:rsid w:val="00FE2459"/>
    <w:rsid w:val="00FE4441"/>
    <w:rsid w:val="00FE6183"/>
    <w:rsid w:val="00FE7A41"/>
    <w:rsid w:val="00FF137C"/>
    <w:rsid w:val="00FF32CF"/>
    <w:rsid w:val="00FF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CA2"/>
  </w:style>
  <w:style w:type="paragraph" w:styleId="Titolo1">
    <w:name w:val="heading 1"/>
    <w:basedOn w:val="Normale"/>
    <w:next w:val="Normale"/>
    <w:qFormat/>
    <w:rsid w:val="000F5DAE"/>
    <w:pPr>
      <w:keepNext/>
      <w:outlineLvl w:val="0"/>
    </w:pPr>
    <w:rPr>
      <w:rFonts w:ascii="Arial Narrow" w:hAnsi="Arial Narrow"/>
      <w:sz w:val="30"/>
    </w:rPr>
  </w:style>
  <w:style w:type="paragraph" w:styleId="Titolo2">
    <w:name w:val="heading 2"/>
    <w:basedOn w:val="Normale"/>
    <w:next w:val="Normale"/>
    <w:qFormat/>
    <w:rsid w:val="00FF32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3C45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2572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F5D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5DAE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rsid w:val="000F5DAE"/>
    <w:pPr>
      <w:jc w:val="center"/>
    </w:pPr>
  </w:style>
  <w:style w:type="paragraph" w:styleId="Corpodeltesto2">
    <w:name w:val="Body Text 2"/>
    <w:basedOn w:val="Normale"/>
    <w:rsid w:val="000F5DAE"/>
    <w:pPr>
      <w:spacing w:line="360" w:lineRule="exact"/>
      <w:jc w:val="center"/>
    </w:pPr>
  </w:style>
  <w:style w:type="paragraph" w:styleId="Testofumetto">
    <w:name w:val="Balloon Text"/>
    <w:basedOn w:val="Normale"/>
    <w:semiHidden/>
    <w:rsid w:val="000F5DA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FF32CF"/>
    <w:pPr>
      <w:spacing w:after="120"/>
      <w:ind w:left="283"/>
    </w:pPr>
  </w:style>
  <w:style w:type="paragraph" w:styleId="Corpodeltesto3">
    <w:name w:val="Body Text 3"/>
    <w:basedOn w:val="Normale"/>
    <w:rsid w:val="00FF32CF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rsid w:val="00FF32CF"/>
    <w:pPr>
      <w:jc w:val="center"/>
    </w:pPr>
    <w:rPr>
      <w:b/>
      <w:sz w:val="24"/>
    </w:rPr>
  </w:style>
  <w:style w:type="paragraph" w:styleId="Rientrocorpodeltesto2">
    <w:name w:val="Body Text Indent 2"/>
    <w:basedOn w:val="Normale"/>
    <w:rsid w:val="00FF32CF"/>
    <w:pPr>
      <w:spacing w:after="120" w:line="480" w:lineRule="auto"/>
      <w:ind w:left="283"/>
    </w:pPr>
  </w:style>
  <w:style w:type="table" w:styleId="Grigliatabella">
    <w:name w:val="Table Grid"/>
    <w:basedOn w:val="Tabellanormale"/>
    <w:rsid w:val="00791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1404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acterStyle1">
    <w:name w:val="Character Style 1"/>
    <w:rsid w:val="00AD5A50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rsid w:val="00EC494B"/>
  </w:style>
  <w:style w:type="paragraph" w:styleId="NormaleWeb">
    <w:name w:val="Normal (Web)"/>
    <w:basedOn w:val="Normale"/>
    <w:uiPriority w:val="99"/>
    <w:rsid w:val="00A260D1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475011"/>
  </w:style>
  <w:style w:type="character" w:styleId="Rimandonotaapidipagina">
    <w:name w:val="footnote reference"/>
    <w:semiHidden/>
    <w:rsid w:val="00475011"/>
    <w:rPr>
      <w:vertAlign w:val="superscript"/>
    </w:rPr>
  </w:style>
  <w:style w:type="character" w:styleId="Collegamentoipertestuale">
    <w:name w:val="Hyperlink"/>
    <w:rsid w:val="008C52E8"/>
    <w:rPr>
      <w:color w:val="0000FF"/>
      <w:u w:val="single"/>
    </w:rPr>
  </w:style>
  <w:style w:type="paragraph" w:styleId="Nessunaspaziatura">
    <w:name w:val="No Spacing"/>
    <w:qFormat/>
    <w:rsid w:val="006D343D"/>
    <w:rPr>
      <w:rFonts w:ascii="Calibri" w:eastAsia="Calibri" w:hAnsi="Calibri"/>
      <w:sz w:val="22"/>
      <w:szCs w:val="22"/>
      <w:lang w:eastAsia="en-US"/>
    </w:rPr>
  </w:style>
  <w:style w:type="paragraph" w:customStyle="1" w:styleId="Normale0">
    <w:name w:val="[Normale]"/>
    <w:rsid w:val="00AB73D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Collegamentovisitato">
    <w:name w:val="FollowedHyperlink"/>
    <w:rsid w:val="00D83EBF"/>
    <w:rPr>
      <w:color w:val="800080"/>
      <w:u w:val="single"/>
    </w:rPr>
  </w:style>
  <w:style w:type="character" w:styleId="Enfasigrassetto">
    <w:name w:val="Strong"/>
    <w:basedOn w:val="Carpredefinitoparagrafo"/>
    <w:uiPriority w:val="22"/>
    <w:qFormat/>
    <w:rsid w:val="00744250"/>
    <w:rPr>
      <w:b/>
      <w:bCs/>
    </w:rPr>
  </w:style>
  <w:style w:type="character" w:customStyle="1" w:styleId="IntestazioneCarattere">
    <w:name w:val="Intestazione Carattere"/>
    <w:link w:val="Intestazione"/>
    <w:uiPriority w:val="99"/>
    <w:rsid w:val="00365AD3"/>
  </w:style>
  <w:style w:type="paragraph" w:customStyle="1" w:styleId="Default">
    <w:name w:val="Default"/>
    <w:rsid w:val="00365AD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inaudiceccherelli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a.ITCGROUP\Downloads\Carta%20Intestata%202018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2018 (1)</Template>
  <TotalTime>3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PRESTAZIONE D'OPERA INTELLETTUALE</vt:lpstr>
    </vt:vector>
  </TitlesOfParts>
  <Company>HP</Company>
  <LinksUpToDate>false</LinksUpToDate>
  <CharactersWithSpaces>2086</CharactersWithSpaces>
  <SharedDoc>false</SharedDoc>
  <HLinks>
    <vt:vector size="6" baseType="variant">
      <vt:variant>
        <vt:i4>786506</vt:i4>
      </vt:variant>
      <vt:variant>
        <vt:i4>2</vt:i4>
      </vt:variant>
      <vt:variant>
        <vt:i4>0</vt:i4>
      </vt:variant>
      <vt:variant>
        <vt:i4>5</vt:i4>
      </vt:variant>
      <vt:variant>
        <vt:lpwstr>http://www.einaudiceccherelli.it/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PRESTAZIONE D'OPERA INTELLETTUALE</dc:title>
  <dc:creator>fabia</dc:creator>
  <cp:lastModifiedBy>Utente</cp:lastModifiedBy>
  <cp:revision>2</cp:revision>
  <cp:lastPrinted>2018-03-14T08:50:00Z</cp:lastPrinted>
  <dcterms:created xsi:type="dcterms:W3CDTF">2020-06-05T21:08:00Z</dcterms:created>
  <dcterms:modified xsi:type="dcterms:W3CDTF">2020-06-05T21:08:00Z</dcterms:modified>
</cp:coreProperties>
</file>