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  <w:r w:rsidRPr="00CB5D35">
        <w:rPr>
          <w:rFonts w:ascii="Tahoma" w:hAnsi="Tahoma" w:cs="Tahoma"/>
          <w:b/>
        </w:rPr>
        <w:t>A.S. 201</w:t>
      </w:r>
      <w:r w:rsidR="00317261">
        <w:rPr>
          <w:rFonts w:ascii="Tahoma" w:hAnsi="Tahoma" w:cs="Tahoma"/>
          <w:b/>
        </w:rPr>
        <w:t>9/2020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317261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Lingua e cultura straniera - TEDESCO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317261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 D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011A03" w:rsidRDefault="00317261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Martina </w:t>
            </w:r>
            <w:proofErr w:type="spellStart"/>
            <w:r>
              <w:rPr>
                <w:rFonts w:ascii="Tahoma" w:hAnsi="Tahoma" w:cs="Tahoma"/>
                <w:b/>
              </w:rPr>
              <w:t>Giulianetti</w:t>
            </w:r>
            <w:proofErr w:type="spellEnd"/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Default="00317261" w:rsidP="000C311C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Deutsch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Leicht</w:t>
            </w:r>
            <w:proofErr w:type="spellEnd"/>
            <w:r>
              <w:rPr>
                <w:rFonts w:ascii="Tahoma" w:hAnsi="Tahoma" w:cs="Tahoma"/>
                <w:b/>
              </w:rPr>
              <w:t xml:space="preserve"> 1. </w:t>
            </w:r>
          </w:p>
          <w:p w:rsidR="00317261" w:rsidRPr="00011A03" w:rsidRDefault="00317261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Torino. Montali, Mandelli, </w:t>
            </w:r>
            <w:proofErr w:type="spellStart"/>
            <w:r>
              <w:rPr>
                <w:rFonts w:ascii="Tahoma" w:hAnsi="Tahoma" w:cs="Tahoma"/>
                <w:b/>
              </w:rPr>
              <w:t>Czernohous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Linzi</w:t>
            </w:r>
            <w:proofErr w:type="spellEnd"/>
            <w:r>
              <w:rPr>
                <w:rFonts w:ascii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</w:rPr>
              <w:t>Ia</w:t>
            </w:r>
            <w:proofErr w:type="spellEnd"/>
            <w:r>
              <w:rPr>
                <w:rFonts w:ascii="Tahoma" w:hAnsi="Tahoma" w:cs="Tahoma"/>
                <w:b/>
              </w:rPr>
              <w:t xml:space="preserve"> ed. 2011</w:t>
            </w:r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9"/>
        <w:gridCol w:w="2694"/>
        <w:gridCol w:w="850"/>
        <w:gridCol w:w="1464"/>
        <w:gridCol w:w="4218"/>
      </w:tblGrid>
      <w:tr w:rsidR="00365AD3" w:rsidRPr="009A08DC" w:rsidTr="00A625EA">
        <w:trPr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  <w:gridSpan w:val="3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365AD3" w:rsidRPr="00B51DE7" w:rsidTr="00A625EA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Default="00317261" w:rsidP="000C311C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Willkommen</w:t>
            </w:r>
            <w:proofErr w:type="spellEnd"/>
            <w:r>
              <w:rPr>
                <w:rFonts w:ascii="Tahoma" w:hAnsi="Tahoma" w:cs="Tahoma"/>
                <w:b/>
              </w:rPr>
              <w:t>!</w:t>
            </w:r>
          </w:p>
          <w:p w:rsidR="00317261" w:rsidRDefault="00317261" w:rsidP="000C311C">
            <w:pPr>
              <w:rPr>
                <w:rFonts w:ascii="Tahoma" w:hAnsi="Tahoma" w:cs="Tahoma"/>
                <w:b/>
              </w:rPr>
            </w:pPr>
          </w:p>
          <w:p w:rsidR="00317261" w:rsidRPr="00317261" w:rsidRDefault="00317261" w:rsidP="000C311C">
            <w:pPr>
              <w:rPr>
                <w:rFonts w:ascii="Tahoma" w:hAnsi="Tahoma" w:cs="Tahoma"/>
              </w:rPr>
            </w:pPr>
            <w:r w:rsidRPr="00317261">
              <w:rPr>
                <w:rFonts w:ascii="Tahoma" w:hAnsi="Tahoma" w:cs="Tahoma"/>
              </w:rPr>
              <w:t>(modulo in linea con gli obiettivi per l’</w:t>
            </w:r>
            <w:proofErr w:type="spellStart"/>
            <w:r w:rsidRPr="00317261">
              <w:rPr>
                <w:rFonts w:ascii="Tahoma" w:hAnsi="Tahoma" w:cs="Tahoma"/>
              </w:rPr>
              <w:t>U.d.a</w:t>
            </w:r>
            <w:proofErr w:type="spellEnd"/>
            <w:r w:rsidRPr="00317261">
              <w:rPr>
                <w:rFonts w:ascii="Tahoma" w:hAnsi="Tahoma" w:cs="Tahoma"/>
              </w:rPr>
              <w:t>.)</w:t>
            </w:r>
          </w:p>
        </w:tc>
        <w:tc>
          <w:tcPr>
            <w:tcW w:w="6531" w:type="dxa"/>
            <w:gridSpan w:val="3"/>
          </w:tcPr>
          <w:p w:rsidR="00317261" w:rsidRPr="00317261" w:rsidRDefault="00317261" w:rsidP="003172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317261">
              <w:rPr>
                <w:rFonts w:ascii="Tahoma" w:hAnsi="Tahoma" w:cs="Tahoma"/>
              </w:rPr>
              <w:t>regole di base della fonetica; conoscere città dei paesi di lingua tedesca; saper apprendere nomi tedeschi</w:t>
            </w:r>
          </w:p>
          <w:p w:rsidR="00317261" w:rsidRPr="00317261" w:rsidRDefault="00317261" w:rsidP="00317261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-</w:t>
            </w:r>
            <w:r w:rsidRPr="00317261">
              <w:rPr>
                <w:rFonts w:ascii="Tahoma" w:hAnsi="Tahoma" w:cs="Tahoma"/>
              </w:rPr>
              <w:t xml:space="preserve"> prime presentazioni: saper dire e chiedere nome, età, provenienza; saper salutare</w:t>
            </w:r>
            <w:r>
              <w:rPr>
                <w:rFonts w:ascii="Tahoma" w:hAnsi="Tahoma" w:cs="Tahoma"/>
              </w:rPr>
              <w:t>:</w:t>
            </w:r>
            <w:r w:rsidRPr="0031726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</w:rPr>
              <w:t>a</w:t>
            </w:r>
            <w:r w:rsidRPr="00317261">
              <w:rPr>
                <w:rFonts w:ascii="Tahoma" w:hAnsi="Tahoma" w:cs="Tahoma"/>
                <w:bCs/>
              </w:rPr>
              <w:t xml:space="preserve">lfabeto, colori, giorni della settimana, numeri fino a 20, pronomi personali soggetto; forme di saluto; </w:t>
            </w:r>
          </w:p>
          <w:p w:rsidR="00317261" w:rsidRPr="00317261" w:rsidRDefault="00317261" w:rsidP="00317261">
            <w:pPr>
              <w:rPr>
                <w:rFonts w:ascii="Tahoma" w:hAnsi="Tahoma" w:cs="Tahoma"/>
                <w:bCs/>
                <w:i/>
              </w:rPr>
            </w:pPr>
            <w:r w:rsidRPr="00317261">
              <w:rPr>
                <w:rFonts w:ascii="Tahoma" w:hAnsi="Tahoma" w:cs="Tahoma"/>
                <w:bCs/>
              </w:rPr>
              <w:t xml:space="preserve">verbi: </w:t>
            </w:r>
            <w:proofErr w:type="spellStart"/>
            <w:r w:rsidRPr="00317261">
              <w:rPr>
                <w:rFonts w:ascii="Tahoma" w:hAnsi="Tahoma" w:cs="Tahoma"/>
                <w:bCs/>
                <w:i/>
              </w:rPr>
              <w:t>heißen</w:t>
            </w:r>
            <w:proofErr w:type="spellEnd"/>
            <w:r w:rsidRPr="00317261">
              <w:rPr>
                <w:rFonts w:ascii="Tahoma" w:hAnsi="Tahoma" w:cs="Tahoma"/>
                <w:bCs/>
                <w:i/>
              </w:rPr>
              <w:t xml:space="preserve">, </w:t>
            </w:r>
            <w:proofErr w:type="spellStart"/>
            <w:r w:rsidRPr="00317261">
              <w:rPr>
                <w:rFonts w:ascii="Tahoma" w:hAnsi="Tahoma" w:cs="Tahoma"/>
                <w:bCs/>
                <w:i/>
              </w:rPr>
              <w:t>sein</w:t>
            </w:r>
            <w:proofErr w:type="spellEnd"/>
            <w:r w:rsidRPr="00317261">
              <w:rPr>
                <w:rFonts w:ascii="Tahoma" w:hAnsi="Tahoma" w:cs="Tahoma"/>
                <w:bCs/>
                <w:i/>
              </w:rPr>
              <w:t xml:space="preserve">, </w:t>
            </w:r>
            <w:proofErr w:type="spellStart"/>
            <w:r w:rsidRPr="00317261">
              <w:rPr>
                <w:rFonts w:ascii="Tahoma" w:hAnsi="Tahoma" w:cs="Tahoma"/>
                <w:bCs/>
                <w:i/>
              </w:rPr>
              <w:t>kommen</w:t>
            </w:r>
            <w:proofErr w:type="spellEnd"/>
            <w:r w:rsidRPr="00317261">
              <w:rPr>
                <w:rFonts w:ascii="Tahoma" w:hAnsi="Tahoma" w:cs="Tahoma"/>
                <w:bCs/>
                <w:i/>
              </w:rPr>
              <w:t xml:space="preserve">, </w:t>
            </w:r>
            <w:proofErr w:type="spellStart"/>
            <w:r w:rsidRPr="00317261">
              <w:rPr>
                <w:rFonts w:ascii="Tahoma" w:hAnsi="Tahoma" w:cs="Tahoma"/>
                <w:bCs/>
                <w:i/>
              </w:rPr>
              <w:t>wohnen</w:t>
            </w:r>
            <w:proofErr w:type="spellEnd"/>
          </w:p>
          <w:p w:rsidR="00365AD3" w:rsidRPr="00B84D2E" w:rsidRDefault="00317261" w:rsidP="00317261">
            <w:pPr>
              <w:rPr>
                <w:rFonts w:ascii="Tahoma" w:hAnsi="Tahoma" w:cs="Tahoma"/>
              </w:rPr>
            </w:pPr>
            <w:proofErr w:type="spellStart"/>
            <w:r w:rsidRPr="00317261">
              <w:rPr>
                <w:rFonts w:ascii="Tahoma" w:hAnsi="Tahoma" w:cs="Tahoma"/>
                <w:bCs/>
                <w:i/>
              </w:rPr>
              <w:t>Wo</w:t>
            </w:r>
            <w:proofErr w:type="spellEnd"/>
            <w:r w:rsidRPr="00317261">
              <w:rPr>
                <w:rFonts w:ascii="Tahoma" w:hAnsi="Tahoma" w:cs="Tahoma"/>
                <w:bCs/>
                <w:i/>
              </w:rPr>
              <w:t xml:space="preserve">? </w:t>
            </w:r>
            <w:proofErr w:type="spellStart"/>
            <w:r w:rsidRPr="00317261">
              <w:rPr>
                <w:rFonts w:ascii="Tahoma" w:hAnsi="Tahoma" w:cs="Tahoma"/>
                <w:bCs/>
                <w:i/>
              </w:rPr>
              <w:t>Woher</w:t>
            </w:r>
            <w:proofErr w:type="spellEnd"/>
            <w:r w:rsidRPr="00317261">
              <w:rPr>
                <w:rFonts w:ascii="Tahoma" w:hAnsi="Tahoma" w:cs="Tahoma"/>
                <w:bCs/>
                <w:i/>
              </w:rPr>
              <w:t xml:space="preserve">? </w:t>
            </w:r>
            <w:proofErr w:type="spellStart"/>
            <w:r w:rsidRPr="00317261">
              <w:rPr>
                <w:rFonts w:ascii="Tahoma" w:hAnsi="Tahoma" w:cs="Tahoma"/>
                <w:bCs/>
                <w:i/>
              </w:rPr>
              <w:t>Wie</w:t>
            </w:r>
            <w:proofErr w:type="spellEnd"/>
            <w:r w:rsidRPr="00317261">
              <w:rPr>
                <w:rFonts w:ascii="Tahoma" w:hAnsi="Tahoma" w:cs="Tahoma"/>
                <w:bCs/>
                <w:i/>
              </w:rPr>
              <w:t xml:space="preserve"> alt?  </w:t>
            </w:r>
          </w:p>
        </w:tc>
      </w:tr>
      <w:tr w:rsidR="00365AD3" w:rsidRPr="00B51DE7" w:rsidTr="00A625EA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Default="00317261" w:rsidP="000C311C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Du</w:t>
            </w:r>
            <w:proofErr w:type="spellEnd"/>
            <w:r>
              <w:rPr>
                <w:rFonts w:ascii="Tahoma" w:hAnsi="Tahoma" w:cs="Tahoma"/>
                <w:b/>
              </w:rPr>
              <w:t xml:space="preserve"> und </w:t>
            </w:r>
            <w:proofErr w:type="spellStart"/>
            <w:r>
              <w:rPr>
                <w:rFonts w:ascii="Tahoma" w:hAnsi="Tahoma" w:cs="Tahoma"/>
                <w:b/>
              </w:rPr>
              <w:t>Ich</w:t>
            </w:r>
            <w:proofErr w:type="spellEnd"/>
          </w:p>
          <w:p w:rsidR="003D1FF2" w:rsidRDefault="003D1FF2" w:rsidP="000C311C">
            <w:pPr>
              <w:rPr>
                <w:rFonts w:ascii="Tahoma" w:hAnsi="Tahoma" w:cs="Tahoma"/>
                <w:b/>
              </w:rPr>
            </w:pPr>
          </w:p>
          <w:p w:rsidR="003D1FF2" w:rsidRPr="00B84D2E" w:rsidRDefault="003D1FF2" w:rsidP="000C311C">
            <w:pPr>
              <w:rPr>
                <w:rFonts w:ascii="Tahoma" w:hAnsi="Tahoma" w:cs="Tahoma"/>
                <w:b/>
              </w:rPr>
            </w:pPr>
            <w:r w:rsidRPr="00317261">
              <w:rPr>
                <w:rFonts w:ascii="Tahoma" w:hAnsi="Tahoma" w:cs="Tahoma"/>
              </w:rPr>
              <w:t>(modulo in linea con gli obiettivi per l’</w:t>
            </w:r>
            <w:proofErr w:type="spellStart"/>
            <w:r w:rsidRPr="00317261">
              <w:rPr>
                <w:rFonts w:ascii="Tahoma" w:hAnsi="Tahoma" w:cs="Tahoma"/>
              </w:rPr>
              <w:t>U.d.a</w:t>
            </w:r>
            <w:proofErr w:type="spellEnd"/>
            <w:r w:rsidRPr="00317261">
              <w:rPr>
                <w:rFonts w:ascii="Tahoma" w:hAnsi="Tahoma" w:cs="Tahoma"/>
              </w:rPr>
              <w:t>.)</w:t>
            </w:r>
          </w:p>
        </w:tc>
        <w:tc>
          <w:tcPr>
            <w:tcW w:w="6531" w:type="dxa"/>
            <w:gridSpan w:val="3"/>
          </w:tcPr>
          <w:p w:rsidR="003D1FF2" w:rsidRPr="003D1FF2" w:rsidRDefault="003D1FF2" w:rsidP="003D1FF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</w:t>
            </w:r>
            <w:r w:rsidRPr="003D1FF2">
              <w:rPr>
                <w:rFonts w:ascii="Tahoma" w:hAnsi="Tahoma" w:cs="Tahoma"/>
                <w:bCs/>
              </w:rPr>
              <w:t xml:space="preserve">verbi forti e deboli (alta frequenza): </w:t>
            </w:r>
            <w:proofErr w:type="spellStart"/>
            <w:r w:rsidRPr="003D1FF2">
              <w:rPr>
                <w:rFonts w:ascii="Tahoma" w:hAnsi="Tahoma" w:cs="Tahoma"/>
                <w:bCs/>
                <w:i/>
              </w:rPr>
              <w:t>sprechen</w:t>
            </w:r>
            <w:proofErr w:type="spellEnd"/>
            <w:r w:rsidRPr="003D1FF2">
              <w:rPr>
                <w:rFonts w:ascii="Tahoma" w:hAnsi="Tahoma" w:cs="Tahoma"/>
                <w:bCs/>
                <w:i/>
              </w:rPr>
              <w:t xml:space="preserve">, </w:t>
            </w:r>
            <w:proofErr w:type="spellStart"/>
            <w:r w:rsidRPr="003D1FF2">
              <w:rPr>
                <w:rFonts w:ascii="Tahoma" w:hAnsi="Tahoma" w:cs="Tahoma"/>
                <w:bCs/>
                <w:i/>
              </w:rPr>
              <w:t>fahren</w:t>
            </w:r>
            <w:proofErr w:type="spellEnd"/>
            <w:r w:rsidRPr="003D1FF2">
              <w:rPr>
                <w:rFonts w:ascii="Tahoma" w:hAnsi="Tahoma" w:cs="Tahoma"/>
                <w:bCs/>
                <w:i/>
              </w:rPr>
              <w:t xml:space="preserve">, </w:t>
            </w:r>
            <w:proofErr w:type="spellStart"/>
            <w:r w:rsidRPr="003D1FF2">
              <w:rPr>
                <w:rFonts w:ascii="Tahoma" w:hAnsi="Tahoma" w:cs="Tahoma"/>
                <w:bCs/>
                <w:i/>
              </w:rPr>
              <w:t>lesen</w:t>
            </w:r>
            <w:proofErr w:type="spellEnd"/>
            <w:r w:rsidRPr="003D1FF2">
              <w:rPr>
                <w:rFonts w:ascii="Tahoma" w:hAnsi="Tahoma" w:cs="Tahoma"/>
                <w:bCs/>
                <w:i/>
              </w:rPr>
              <w:t xml:space="preserve">, </w:t>
            </w:r>
            <w:proofErr w:type="spellStart"/>
            <w:r w:rsidRPr="003D1FF2">
              <w:rPr>
                <w:rFonts w:ascii="Tahoma" w:hAnsi="Tahoma" w:cs="Tahoma"/>
                <w:bCs/>
                <w:i/>
              </w:rPr>
              <w:t>spielen</w:t>
            </w:r>
            <w:proofErr w:type="spellEnd"/>
            <w:r w:rsidRPr="003D1FF2">
              <w:rPr>
                <w:rFonts w:ascii="Tahoma" w:hAnsi="Tahoma" w:cs="Tahoma"/>
                <w:bCs/>
                <w:i/>
              </w:rPr>
              <w:t xml:space="preserve">, </w:t>
            </w:r>
            <w:proofErr w:type="spellStart"/>
            <w:r w:rsidRPr="003D1FF2">
              <w:rPr>
                <w:rFonts w:ascii="Tahoma" w:hAnsi="Tahoma" w:cs="Tahoma"/>
                <w:bCs/>
                <w:i/>
              </w:rPr>
              <w:t>machen</w:t>
            </w:r>
            <w:proofErr w:type="spellEnd"/>
            <w:r w:rsidRPr="003D1FF2">
              <w:rPr>
                <w:rFonts w:ascii="Tahoma" w:hAnsi="Tahoma" w:cs="Tahoma"/>
                <w:bCs/>
                <w:i/>
              </w:rPr>
              <w:t xml:space="preserve">, </w:t>
            </w:r>
            <w:proofErr w:type="spellStart"/>
            <w:r w:rsidRPr="003D1FF2">
              <w:rPr>
                <w:rFonts w:ascii="Tahoma" w:hAnsi="Tahoma" w:cs="Tahoma"/>
                <w:bCs/>
                <w:i/>
              </w:rPr>
              <w:t>gehen</w:t>
            </w:r>
            <w:proofErr w:type="spellEnd"/>
            <w:r w:rsidRPr="003D1FF2">
              <w:rPr>
                <w:rFonts w:ascii="Tahoma" w:hAnsi="Tahoma" w:cs="Tahoma"/>
                <w:bCs/>
                <w:i/>
              </w:rPr>
              <w:t xml:space="preserve">, </w:t>
            </w:r>
            <w:proofErr w:type="spellStart"/>
            <w:r w:rsidRPr="003D1FF2">
              <w:rPr>
                <w:rFonts w:ascii="Tahoma" w:hAnsi="Tahoma" w:cs="Tahoma"/>
                <w:bCs/>
                <w:i/>
              </w:rPr>
              <w:t>tanzen</w:t>
            </w:r>
            <w:proofErr w:type="spellEnd"/>
            <w:r w:rsidRPr="003D1FF2">
              <w:rPr>
                <w:rFonts w:ascii="Tahoma" w:hAnsi="Tahoma" w:cs="Tahoma"/>
                <w:bCs/>
                <w:i/>
              </w:rPr>
              <w:t xml:space="preserve">; </w:t>
            </w:r>
            <w:proofErr w:type="spellStart"/>
            <w:r w:rsidRPr="003D1FF2">
              <w:rPr>
                <w:rFonts w:ascii="Tahoma" w:hAnsi="Tahoma" w:cs="Tahoma"/>
                <w:bCs/>
              </w:rPr>
              <w:t>Wie</w:t>
            </w:r>
            <w:proofErr w:type="spellEnd"/>
            <w:r w:rsidRPr="003D1FF2">
              <w:rPr>
                <w:rFonts w:ascii="Tahoma" w:hAnsi="Tahoma" w:cs="Tahoma"/>
                <w:bCs/>
              </w:rPr>
              <w:t xml:space="preserve"> </w:t>
            </w:r>
            <w:proofErr w:type="spellStart"/>
            <w:proofErr w:type="gramStart"/>
            <w:r w:rsidRPr="003D1FF2">
              <w:rPr>
                <w:rFonts w:ascii="Tahoma" w:hAnsi="Tahoma" w:cs="Tahoma"/>
                <w:bCs/>
              </w:rPr>
              <w:t>spät</w:t>
            </w:r>
            <w:proofErr w:type="spellEnd"/>
            <w:r w:rsidRPr="003D1FF2">
              <w:rPr>
                <w:rFonts w:ascii="Tahoma" w:hAnsi="Tahoma" w:cs="Tahoma"/>
                <w:bCs/>
              </w:rPr>
              <w:t>..?</w:t>
            </w:r>
            <w:proofErr w:type="gramEnd"/>
            <w:r w:rsidRPr="003D1FF2">
              <w:rPr>
                <w:rFonts w:ascii="Tahoma" w:hAnsi="Tahoma" w:cs="Tahoma"/>
                <w:bCs/>
              </w:rPr>
              <w:t xml:space="preserve">;  pronome </w:t>
            </w:r>
            <w:r w:rsidRPr="003D1FF2">
              <w:rPr>
                <w:rFonts w:ascii="Tahoma" w:hAnsi="Tahoma" w:cs="Tahoma"/>
                <w:bCs/>
                <w:i/>
              </w:rPr>
              <w:t>es</w:t>
            </w:r>
            <w:r w:rsidRPr="003D1FF2">
              <w:rPr>
                <w:rFonts w:ascii="Tahoma" w:hAnsi="Tahoma" w:cs="Tahoma"/>
                <w:bCs/>
              </w:rPr>
              <w:t xml:space="preserve">; articolo determinativo; preposizioni </w:t>
            </w:r>
            <w:proofErr w:type="spellStart"/>
            <w:r w:rsidRPr="003D1FF2">
              <w:rPr>
                <w:rFonts w:ascii="Tahoma" w:hAnsi="Tahoma" w:cs="Tahoma"/>
                <w:bCs/>
                <w:i/>
              </w:rPr>
              <w:t>nach</w:t>
            </w:r>
            <w:proofErr w:type="spellEnd"/>
            <w:r w:rsidRPr="003D1FF2">
              <w:rPr>
                <w:rFonts w:ascii="Tahoma" w:hAnsi="Tahoma" w:cs="Tahoma"/>
                <w:bCs/>
                <w:i/>
              </w:rPr>
              <w:t xml:space="preserve">, in, </w:t>
            </w:r>
            <w:proofErr w:type="spellStart"/>
            <w:r w:rsidRPr="003D1FF2">
              <w:rPr>
                <w:rFonts w:ascii="Tahoma" w:hAnsi="Tahoma" w:cs="Tahoma"/>
                <w:bCs/>
                <w:i/>
              </w:rPr>
              <w:t>aus</w:t>
            </w:r>
            <w:proofErr w:type="spellEnd"/>
            <w:r>
              <w:rPr>
                <w:rFonts w:ascii="Tahoma" w:hAnsi="Tahoma" w:cs="Tahoma"/>
                <w:bCs/>
                <w:i/>
              </w:rPr>
              <w:t xml:space="preserve">; </w:t>
            </w:r>
            <w:proofErr w:type="spellStart"/>
            <w:r>
              <w:rPr>
                <w:rFonts w:ascii="Tahoma" w:hAnsi="Tahoma" w:cs="Tahoma"/>
                <w:bCs/>
              </w:rPr>
              <w:t>haben</w:t>
            </w:r>
            <w:proofErr w:type="spellEnd"/>
            <w:r>
              <w:rPr>
                <w:rFonts w:ascii="Tahoma" w:hAnsi="Tahoma" w:cs="Tahoma"/>
                <w:bCs/>
              </w:rPr>
              <w:t xml:space="preserve"> (avere); </w:t>
            </w:r>
            <w:proofErr w:type="spellStart"/>
            <w:r>
              <w:rPr>
                <w:rFonts w:ascii="Tahoma" w:hAnsi="Tahoma" w:cs="Tahoma"/>
                <w:bCs/>
              </w:rPr>
              <w:t>Wohin</w:t>
            </w:r>
            <w:proofErr w:type="spellEnd"/>
            <w:r>
              <w:rPr>
                <w:rFonts w:ascii="Tahoma" w:hAnsi="Tahoma" w:cs="Tahoma"/>
                <w:bCs/>
              </w:rPr>
              <w:t>..?</w:t>
            </w:r>
          </w:p>
          <w:p w:rsidR="00365AD3" w:rsidRDefault="003D1FF2" w:rsidP="003D1FF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  <w:proofErr w:type="spellStart"/>
            <w:r w:rsidRPr="003D1FF2">
              <w:rPr>
                <w:rFonts w:ascii="Tahoma" w:hAnsi="Tahoma" w:cs="Tahoma"/>
                <w:b/>
                <w:bCs/>
              </w:rPr>
              <w:t>Wortschatz</w:t>
            </w:r>
            <w:proofErr w:type="spellEnd"/>
            <w:r w:rsidRPr="003D1FF2">
              <w:rPr>
                <w:rFonts w:ascii="Tahoma" w:hAnsi="Tahoma" w:cs="Tahoma"/>
                <w:b/>
                <w:bCs/>
              </w:rPr>
              <w:t>/lessico</w:t>
            </w:r>
            <w:r w:rsidRPr="003D1FF2">
              <w:rPr>
                <w:rFonts w:ascii="Tahoma" w:hAnsi="Tahoma" w:cs="Tahoma"/>
                <w:bCs/>
              </w:rPr>
              <w:t>: numeri fino a 1000, parti della giornata e della settimana; lettura dell’ora; attività nel tempo libero</w:t>
            </w:r>
            <w:r>
              <w:rPr>
                <w:rFonts w:ascii="Tahoma" w:hAnsi="Tahoma" w:cs="Tahoma"/>
                <w:bCs/>
              </w:rPr>
              <w:t xml:space="preserve"> e hobby</w:t>
            </w:r>
          </w:p>
          <w:p w:rsidR="003D1FF2" w:rsidRPr="003D1FF2" w:rsidRDefault="003D1FF2" w:rsidP="003D1FF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</w:t>
            </w:r>
            <w:r w:rsidRPr="003D1FF2">
              <w:rPr>
                <w:rFonts w:ascii="Tahoma" w:hAnsi="Tahoma" w:cs="Tahoma"/>
                <w:bCs/>
              </w:rPr>
              <w:t>saper fare lo spelling; sapersi presentare e presentare gli altri; dire e chiedere come va; chiedere e dire l’ora in maniera formale e informale</w:t>
            </w:r>
          </w:p>
        </w:tc>
      </w:tr>
      <w:tr w:rsidR="00365AD3" w:rsidRPr="00B51DE7" w:rsidTr="00A625EA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Default="00ED2605" w:rsidP="000C311C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Familie</w:t>
            </w:r>
            <w:proofErr w:type="spellEnd"/>
            <w:r>
              <w:rPr>
                <w:rFonts w:ascii="Tahoma" w:hAnsi="Tahoma" w:cs="Tahoma"/>
                <w:b/>
              </w:rPr>
              <w:t xml:space="preserve"> und </w:t>
            </w:r>
            <w:proofErr w:type="spellStart"/>
            <w:r>
              <w:rPr>
                <w:rFonts w:ascii="Tahoma" w:hAnsi="Tahoma" w:cs="Tahoma"/>
                <w:b/>
              </w:rPr>
              <w:t>Wohnung</w:t>
            </w:r>
            <w:proofErr w:type="spellEnd"/>
          </w:p>
          <w:p w:rsidR="00ED2605" w:rsidRDefault="00ED2605" w:rsidP="000C311C">
            <w:pPr>
              <w:rPr>
                <w:rFonts w:ascii="Tahoma" w:hAnsi="Tahoma" w:cs="Tahoma"/>
                <w:b/>
              </w:rPr>
            </w:pPr>
          </w:p>
          <w:p w:rsidR="00ED2605" w:rsidRDefault="00ED2605" w:rsidP="000C311C">
            <w:pPr>
              <w:rPr>
                <w:rFonts w:ascii="Tahoma" w:hAnsi="Tahoma" w:cs="Tahoma"/>
                <w:b/>
              </w:rPr>
            </w:pPr>
          </w:p>
          <w:p w:rsidR="00A625EA" w:rsidRPr="00B84D2E" w:rsidRDefault="00A625EA" w:rsidP="000C311C">
            <w:pPr>
              <w:rPr>
                <w:rFonts w:ascii="Tahoma" w:hAnsi="Tahoma" w:cs="Tahoma"/>
                <w:b/>
              </w:rPr>
            </w:pPr>
            <w:r w:rsidRPr="00317261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 xml:space="preserve">alcuni contenuti del </w:t>
            </w:r>
            <w:r w:rsidRPr="00317261">
              <w:rPr>
                <w:rFonts w:ascii="Tahoma" w:hAnsi="Tahoma" w:cs="Tahoma"/>
              </w:rPr>
              <w:t>modulo in linea con gli obiettivi per l’</w:t>
            </w:r>
            <w:proofErr w:type="spellStart"/>
            <w:r w:rsidRPr="00317261">
              <w:rPr>
                <w:rFonts w:ascii="Tahoma" w:hAnsi="Tahoma" w:cs="Tahoma"/>
              </w:rPr>
              <w:t>U.d.a</w:t>
            </w:r>
            <w:proofErr w:type="spellEnd"/>
            <w:r w:rsidRPr="00317261">
              <w:rPr>
                <w:rFonts w:ascii="Tahoma" w:hAnsi="Tahoma" w:cs="Tahoma"/>
              </w:rPr>
              <w:t>.)</w:t>
            </w:r>
          </w:p>
        </w:tc>
        <w:tc>
          <w:tcPr>
            <w:tcW w:w="6531" w:type="dxa"/>
            <w:gridSpan w:val="3"/>
          </w:tcPr>
          <w:p w:rsidR="00ED2605" w:rsidRPr="00ED2605" w:rsidRDefault="00ED2605" w:rsidP="00ED2605">
            <w:pPr>
              <w:rPr>
                <w:rFonts w:ascii="Tahoma" w:hAnsi="Tahoma" w:cs="Tahoma"/>
                <w:bCs/>
              </w:rPr>
            </w:pPr>
            <w:r w:rsidRPr="00ED2605">
              <w:rPr>
                <w:rFonts w:ascii="Tahoma" w:hAnsi="Tahoma" w:cs="Tahoma"/>
                <w:bCs/>
              </w:rPr>
              <w:t xml:space="preserve">verbo </w:t>
            </w:r>
            <w:proofErr w:type="spellStart"/>
            <w:r w:rsidRPr="00ED2605">
              <w:rPr>
                <w:rFonts w:ascii="Tahoma" w:hAnsi="Tahoma" w:cs="Tahoma"/>
                <w:bCs/>
                <w:i/>
              </w:rPr>
              <w:t>mögen</w:t>
            </w:r>
            <w:proofErr w:type="spellEnd"/>
            <w:r w:rsidRPr="00ED2605">
              <w:rPr>
                <w:rFonts w:ascii="Tahoma" w:hAnsi="Tahoma" w:cs="Tahoma"/>
                <w:bCs/>
              </w:rPr>
              <w:t xml:space="preserve">; verbi terminanti in dentale; pronomi personali accusativo; aggettivo possessivo; </w:t>
            </w:r>
            <w:r w:rsidRPr="00ED2605">
              <w:rPr>
                <w:rFonts w:ascii="Tahoma" w:hAnsi="Tahoma" w:cs="Tahoma"/>
                <w:bCs/>
                <w:i/>
              </w:rPr>
              <w:t xml:space="preserve">es </w:t>
            </w:r>
            <w:proofErr w:type="spellStart"/>
            <w:r w:rsidRPr="00ED2605">
              <w:rPr>
                <w:rFonts w:ascii="Tahoma" w:hAnsi="Tahoma" w:cs="Tahoma"/>
                <w:bCs/>
                <w:i/>
              </w:rPr>
              <w:t>gibt</w:t>
            </w:r>
            <w:proofErr w:type="spellEnd"/>
            <w:r w:rsidRPr="00ED2605">
              <w:rPr>
                <w:rFonts w:ascii="Tahoma" w:hAnsi="Tahoma" w:cs="Tahoma"/>
                <w:bCs/>
                <w:i/>
              </w:rPr>
              <w:t xml:space="preserve">; </w:t>
            </w:r>
            <w:r w:rsidRPr="00ED2605">
              <w:rPr>
                <w:rFonts w:ascii="Tahoma" w:hAnsi="Tahoma" w:cs="Tahoma"/>
                <w:bCs/>
              </w:rPr>
              <w:t xml:space="preserve">negazione </w:t>
            </w:r>
            <w:proofErr w:type="spellStart"/>
            <w:r w:rsidRPr="00ED2605">
              <w:rPr>
                <w:rFonts w:ascii="Tahoma" w:hAnsi="Tahoma" w:cs="Tahoma"/>
                <w:bCs/>
                <w:i/>
              </w:rPr>
              <w:t>nicht</w:t>
            </w:r>
            <w:proofErr w:type="spellEnd"/>
            <w:r>
              <w:rPr>
                <w:rFonts w:ascii="Tahoma" w:hAnsi="Tahoma" w:cs="Tahoma"/>
                <w:bCs/>
              </w:rPr>
              <w:t xml:space="preserve">; </w:t>
            </w:r>
            <w:r w:rsidRPr="00ED2605">
              <w:rPr>
                <w:rFonts w:ascii="Tahoma" w:hAnsi="Tahoma" w:cs="Tahoma"/>
                <w:bCs/>
              </w:rPr>
              <w:t>articolo indeterminativo</w:t>
            </w:r>
            <w:r>
              <w:rPr>
                <w:rFonts w:ascii="Tahoma" w:hAnsi="Tahoma" w:cs="Tahoma"/>
                <w:bCs/>
              </w:rPr>
              <w:t xml:space="preserve">; verbi </w:t>
            </w:r>
            <w:proofErr w:type="spellStart"/>
            <w:r w:rsidRPr="00ED2605">
              <w:rPr>
                <w:rFonts w:ascii="Tahoma" w:hAnsi="Tahoma" w:cs="Tahoma"/>
                <w:bCs/>
                <w:i/>
              </w:rPr>
              <w:t>essen</w:t>
            </w:r>
            <w:proofErr w:type="spellEnd"/>
            <w:r>
              <w:rPr>
                <w:rFonts w:ascii="Tahoma" w:hAnsi="Tahoma" w:cs="Tahoma"/>
                <w:bCs/>
              </w:rPr>
              <w:t xml:space="preserve"> e </w:t>
            </w:r>
            <w:proofErr w:type="spellStart"/>
            <w:r w:rsidRPr="00ED2605">
              <w:rPr>
                <w:rFonts w:ascii="Tahoma" w:hAnsi="Tahoma" w:cs="Tahoma"/>
                <w:bCs/>
                <w:i/>
              </w:rPr>
              <w:t>trinken</w:t>
            </w:r>
            <w:proofErr w:type="spellEnd"/>
          </w:p>
          <w:p w:rsidR="00ED2605" w:rsidRDefault="00ED2605" w:rsidP="00ED2605">
            <w:pPr>
              <w:rPr>
                <w:rFonts w:ascii="Tahoma" w:hAnsi="Tahoma" w:cs="Tahoma"/>
                <w:bCs/>
              </w:rPr>
            </w:pPr>
            <w:proofErr w:type="spellStart"/>
            <w:r w:rsidRPr="00ED2605">
              <w:rPr>
                <w:rFonts w:ascii="Tahoma" w:hAnsi="Tahoma" w:cs="Tahoma"/>
                <w:b/>
                <w:bCs/>
              </w:rPr>
              <w:t>Wortschatz</w:t>
            </w:r>
            <w:proofErr w:type="spellEnd"/>
            <w:r w:rsidRPr="00ED2605">
              <w:rPr>
                <w:rFonts w:ascii="Tahoma" w:hAnsi="Tahoma" w:cs="Tahoma"/>
                <w:b/>
                <w:bCs/>
              </w:rPr>
              <w:t>/lessico</w:t>
            </w:r>
            <w:r w:rsidRPr="00ED2605">
              <w:rPr>
                <w:rFonts w:ascii="Tahoma" w:hAnsi="Tahoma" w:cs="Tahoma"/>
                <w:bCs/>
              </w:rPr>
              <w:t xml:space="preserve">: nomi di parentale e lessico relativo alla famiglia; lessico relativo ad aspetto e </w:t>
            </w:r>
            <w:proofErr w:type="gramStart"/>
            <w:r w:rsidRPr="00ED2605">
              <w:rPr>
                <w:rFonts w:ascii="Tahoma" w:hAnsi="Tahoma" w:cs="Tahoma"/>
                <w:bCs/>
              </w:rPr>
              <w:t xml:space="preserve">carattere; </w:t>
            </w:r>
            <w:r>
              <w:rPr>
                <w:rFonts w:ascii="Tahoma" w:hAnsi="Tahoma" w:cs="Tahoma"/>
                <w:bCs/>
              </w:rPr>
              <w:t xml:space="preserve"> stanze</w:t>
            </w:r>
            <w:proofErr w:type="gramEnd"/>
            <w:r>
              <w:rPr>
                <w:rFonts w:ascii="Tahoma" w:hAnsi="Tahoma" w:cs="Tahoma"/>
                <w:bCs/>
              </w:rPr>
              <w:t xml:space="preserve"> della casa;</w:t>
            </w:r>
            <w:r w:rsidRPr="00ED2605">
              <w:rPr>
                <w:rFonts w:ascii="Tahoma" w:hAnsi="Tahoma" w:cs="Tahoma"/>
                <w:bCs/>
              </w:rPr>
              <w:t xml:space="preserve"> animali domestici;</w:t>
            </w:r>
            <w:r>
              <w:rPr>
                <w:rFonts w:ascii="Tahoma" w:hAnsi="Tahoma" w:cs="Tahoma"/>
                <w:bCs/>
              </w:rPr>
              <w:t xml:space="preserve"> materie scolastiche; aggettivi qualificativi per esprimere apprezzamento o critica.</w:t>
            </w:r>
          </w:p>
          <w:p w:rsidR="00ED2605" w:rsidRDefault="00ED2605" w:rsidP="00ED260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-la col</w:t>
            </w:r>
            <w:r w:rsidR="00A625EA">
              <w:rPr>
                <w:rFonts w:ascii="Tahoma" w:hAnsi="Tahoma" w:cs="Tahoma"/>
                <w:bCs/>
              </w:rPr>
              <w:t>azione in Germania: lessico rela</w:t>
            </w:r>
            <w:bookmarkStart w:id="0" w:name="_GoBack"/>
            <w:bookmarkEnd w:id="0"/>
            <w:r>
              <w:rPr>
                <w:rFonts w:ascii="Tahoma" w:hAnsi="Tahoma" w:cs="Tahoma"/>
                <w:bCs/>
              </w:rPr>
              <w:t>tivo a cibo e bevande;</w:t>
            </w:r>
          </w:p>
          <w:p w:rsidR="00ED2605" w:rsidRPr="00ED2605" w:rsidRDefault="00ED2605" w:rsidP="00ED260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- ripresa orario e differenza </w:t>
            </w:r>
            <w:proofErr w:type="spellStart"/>
            <w:r>
              <w:rPr>
                <w:rFonts w:ascii="Tahoma" w:hAnsi="Tahoma" w:cs="Tahoma"/>
                <w:bCs/>
              </w:rPr>
              <w:t>Uhr</w:t>
            </w:r>
            <w:proofErr w:type="spellEnd"/>
            <w:r>
              <w:rPr>
                <w:rFonts w:ascii="Tahoma" w:hAnsi="Tahoma" w:cs="Tahoma"/>
                <w:bCs/>
              </w:rPr>
              <w:t>/</w:t>
            </w:r>
            <w:proofErr w:type="spellStart"/>
            <w:r>
              <w:rPr>
                <w:rFonts w:ascii="Tahoma" w:hAnsi="Tahoma" w:cs="Tahoma"/>
                <w:bCs/>
              </w:rPr>
              <w:t>Stunde</w:t>
            </w:r>
            <w:proofErr w:type="spellEnd"/>
            <w:r>
              <w:rPr>
                <w:rFonts w:ascii="Tahoma" w:hAnsi="Tahoma" w:cs="Tahoma"/>
                <w:bCs/>
              </w:rPr>
              <w:t>.</w:t>
            </w:r>
          </w:p>
        </w:tc>
      </w:tr>
      <w:tr w:rsidR="00365AD3" w:rsidRPr="000C165F" w:rsidTr="00A6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6"/>
          <w:jc w:val="center"/>
        </w:trPr>
        <w:tc>
          <w:tcPr>
            <w:tcW w:w="3981" w:type="dxa"/>
            <w:gridSpan w:val="3"/>
          </w:tcPr>
          <w:p w:rsidR="00A625EA" w:rsidRDefault="00A625EA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365AD3" w:rsidRPr="009A08DC" w:rsidRDefault="00365AD3" w:rsidP="0032330D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="00A625EA">
              <w:rPr>
                <w:rFonts w:ascii="Tahoma" w:hAnsi="Tahoma" w:cs="Tahoma"/>
              </w:rPr>
              <w:t>, giugno 2020</w:t>
            </w: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nsegnante/i</w:t>
            </w:r>
          </w:p>
        </w:tc>
      </w:tr>
      <w:tr w:rsidR="00365AD3" w:rsidRPr="000C165F" w:rsidTr="00A6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3"/>
          <w:jc w:val="center"/>
        </w:trPr>
        <w:tc>
          <w:tcPr>
            <w:tcW w:w="3981" w:type="dxa"/>
            <w:gridSpan w:val="3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A625EA" w:rsidRDefault="00A625EA" w:rsidP="000C311C">
            <w:pPr>
              <w:pStyle w:val="Default"/>
              <w:rPr>
                <w:rFonts w:ascii="Tahoma" w:hAnsi="Tahoma" w:cs="Tahoma"/>
                <w:i/>
                <w:sz w:val="20"/>
                <w:szCs w:val="20"/>
              </w:rPr>
            </w:pPr>
            <w:r w:rsidRPr="00A625EA">
              <w:rPr>
                <w:rFonts w:ascii="Tahoma" w:hAnsi="Tahoma" w:cs="Tahoma"/>
                <w:i/>
                <w:sz w:val="20"/>
                <w:szCs w:val="20"/>
              </w:rPr>
              <w:t xml:space="preserve">Martina </w:t>
            </w:r>
            <w:proofErr w:type="spellStart"/>
            <w:r w:rsidRPr="00A625EA">
              <w:rPr>
                <w:rFonts w:ascii="Tahoma" w:hAnsi="Tahoma" w:cs="Tahoma"/>
                <w:i/>
                <w:sz w:val="20"/>
                <w:szCs w:val="20"/>
              </w:rPr>
              <w:t>Giulianetti</w:t>
            </w:r>
            <w:proofErr w:type="spellEnd"/>
          </w:p>
        </w:tc>
      </w:tr>
      <w:tr w:rsidR="00365AD3" w:rsidRPr="000C165F" w:rsidTr="00A6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981" w:type="dxa"/>
            <w:gridSpan w:val="3"/>
          </w:tcPr>
          <w:p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:rsidTr="00A6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3"/>
          <w:jc w:val="center"/>
        </w:trPr>
        <w:tc>
          <w:tcPr>
            <w:tcW w:w="3981" w:type="dxa"/>
            <w:gridSpan w:val="3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A6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3"/>
          <w:jc w:val="center"/>
        </w:trPr>
        <w:tc>
          <w:tcPr>
            <w:tcW w:w="3981" w:type="dxa"/>
            <w:gridSpan w:val="3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C6" w:rsidRDefault="00665FC6">
      <w:r>
        <w:separator/>
      </w:r>
    </w:p>
  </w:endnote>
  <w:endnote w:type="continuationSeparator" w:id="0">
    <w:p w:rsidR="00665FC6" w:rsidRDefault="0066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6F" w:rsidRDefault="00025274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C6" w:rsidRDefault="00665FC6">
      <w:r>
        <w:separator/>
      </w:r>
    </w:p>
  </w:footnote>
  <w:footnote w:type="continuationSeparator" w:id="0">
    <w:p w:rsidR="00665FC6" w:rsidRDefault="0066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4B" w:rsidRDefault="00025274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ED2696" w:rsidP="000A40AA">
    <w:pPr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16505" cy="230505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EBF" w:rsidRPr="00EC0649" w:rsidRDefault="00665FC6" w:rsidP="00D83EBF">
                          <w:pPr>
                            <w:tabs>
                              <w:tab w:val="center" w:pos="8647"/>
                            </w:tabs>
                            <w:ind w:left="709"/>
                            <w:rPr>
                              <w:rFonts w:ascii="Verdana" w:hAnsi="Verdana"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3" w:history="1"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7.85pt;margin-top:10.8pt;width:198.15pt;height:18.1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    <v:textbox style="mso-fit-shape-to-text:t">
                <w:txbxContent>
                  <w:p w:rsidR="00D83EBF" w:rsidRPr="00EC0649" w:rsidRDefault="00ED2696" w:rsidP="00D83EBF">
                    <w:pPr>
                      <w:tabs>
                        <w:tab w:val="center" w:pos="8647"/>
                      </w:tabs>
                      <w:ind w:left="709"/>
                      <w:rPr>
                        <w:rFonts w:ascii="Verdana" w:hAnsi="Verdana"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4" w:history="1"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 w15:restartNumberingAfterBreak="0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 w15:restartNumberingAfterBreak="0">
    <w:nsid w:val="4A322645"/>
    <w:multiLevelType w:val="hybridMultilevel"/>
    <w:tmpl w:val="2ADA5CCC"/>
    <w:lvl w:ilvl="0" w:tplc="D8F6FD8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8" w15:restartNumberingAfterBreak="0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16351"/>
    <w:multiLevelType w:val="hybridMultilevel"/>
    <w:tmpl w:val="B36EF62A"/>
    <w:lvl w:ilvl="0" w:tplc="7EE6C53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F55548"/>
    <w:multiLevelType w:val="hybridMultilevel"/>
    <w:tmpl w:val="75744024"/>
    <w:lvl w:ilvl="0" w:tplc="1388C4B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1"/>
  </w:num>
  <w:num w:numId="4">
    <w:abstractNumId w:val="12"/>
  </w:num>
  <w:num w:numId="5">
    <w:abstractNumId w:val="7"/>
  </w:num>
  <w:num w:numId="6">
    <w:abstractNumId w:val="22"/>
  </w:num>
  <w:num w:numId="7">
    <w:abstractNumId w:val="33"/>
  </w:num>
  <w:num w:numId="8">
    <w:abstractNumId w:val="10"/>
  </w:num>
  <w:num w:numId="9">
    <w:abstractNumId w:val="17"/>
  </w:num>
  <w:num w:numId="10">
    <w:abstractNumId w:val="4"/>
  </w:num>
  <w:num w:numId="11">
    <w:abstractNumId w:val="15"/>
  </w:num>
  <w:num w:numId="12">
    <w:abstractNumId w:val="2"/>
  </w:num>
  <w:num w:numId="13">
    <w:abstractNumId w:val="27"/>
  </w:num>
  <w:num w:numId="14">
    <w:abstractNumId w:val="29"/>
  </w:num>
  <w:num w:numId="15">
    <w:abstractNumId w:val="26"/>
  </w:num>
  <w:num w:numId="16">
    <w:abstractNumId w:val="18"/>
  </w:num>
  <w:num w:numId="17">
    <w:abstractNumId w:val="0"/>
  </w:num>
  <w:num w:numId="18">
    <w:abstractNumId w:val="19"/>
  </w:num>
  <w:num w:numId="19">
    <w:abstractNumId w:val="13"/>
  </w:num>
  <w:num w:numId="20">
    <w:abstractNumId w:val="23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9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8"/>
  </w:num>
  <w:num w:numId="30">
    <w:abstractNumId w:val="32"/>
  </w:num>
  <w:num w:numId="31">
    <w:abstractNumId w:val="14"/>
  </w:num>
  <w:num w:numId="32">
    <w:abstractNumId w:val="6"/>
  </w:num>
  <w:num w:numId="33">
    <w:abstractNumId w:val="34"/>
  </w:num>
  <w:num w:numId="34">
    <w:abstractNumId w:val="1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17261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D1FF2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195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65FC6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25EA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B007ED"/>
    <w:rsid w:val="00B20012"/>
    <w:rsid w:val="00B5123F"/>
    <w:rsid w:val="00B6547F"/>
    <w:rsid w:val="00B7176A"/>
    <w:rsid w:val="00B805EE"/>
    <w:rsid w:val="00B81B08"/>
    <w:rsid w:val="00B85C42"/>
    <w:rsid w:val="00B907B0"/>
    <w:rsid w:val="00BA0BE8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0A5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05"/>
    <w:rsid w:val="00ED2696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AE505"/>
  <w15:docId w15:val="{C11FB200-0FC0-4596-BF38-E9686C6A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wmf"/><Relationship Id="rId4" Type="http://schemas.openxmlformats.org/officeDocument/2006/relationships/hyperlink" Target="http://www.einaudiceccherell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1972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Martina</cp:lastModifiedBy>
  <cp:revision>3</cp:revision>
  <cp:lastPrinted>2018-03-14T08:50:00Z</cp:lastPrinted>
  <dcterms:created xsi:type="dcterms:W3CDTF">2020-06-06T13:05:00Z</dcterms:created>
  <dcterms:modified xsi:type="dcterms:W3CDTF">2020-06-06T13:07:00Z</dcterms:modified>
</cp:coreProperties>
</file>