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page">
                  <wp:posOffset>4251325</wp:posOffset>
                </wp:positionH>
                <wp:positionV relativeFrom="page">
                  <wp:posOffset>8896985</wp:posOffset>
                </wp:positionV>
                <wp:extent cx="2689225" cy="698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2688480" cy="648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0009" stroked="f" style="position:absolute;margin-left:334.75pt;margin-top:700.55pt;width:211.65pt;height:0.45pt;mso-position-horizontal-relative:page;mso-position-vertical-relative:page">
                <w10:wrap type="none"/>
                <v:fill o:detectmouseclick="t" type="solid" color2="#fffff6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1" w:after="0"/>
        <w:rPr>
          <w:sz w:val="23"/>
        </w:rPr>
      </w:pPr>
      <w:r>
        <w:rPr>
          <w:sz w:val="23"/>
        </w:rPr>
      </w:r>
    </w:p>
    <w:p>
      <w:pPr>
        <w:pStyle w:val="Titolo1"/>
        <w:ind w:left="858" w:right="3270" w:firstLine="631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763270</wp:posOffset>
            </wp:positionH>
            <wp:positionV relativeFrom="paragraph">
              <wp:posOffset>45720</wp:posOffset>
            </wp:positionV>
            <wp:extent cx="339725" cy="391795"/>
            <wp:effectExtent l="0" t="0" r="0" b="0"/>
            <wp:wrapNone/>
            <wp:docPr id="2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g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4413885</wp:posOffset>
                </wp:positionH>
                <wp:positionV relativeFrom="paragraph">
                  <wp:posOffset>-464185</wp:posOffset>
                </wp:positionV>
                <wp:extent cx="2600325" cy="73152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9560" cy="730800"/>
                        </a:xfrm>
                      </wpg:grpSpPr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2520"/>
                            <a:ext cx="663120" cy="728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562680" y="0"/>
                            <a:ext cx="2037240" cy="478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47.55pt;margin-top:-36.55pt;width:204.7pt;height:57.55pt" coordorigin="6951,-731" coordsize="4094,1151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6951;top:-727;width:1043;height:1146;mso-position-horizontal-relative:page" type="shapetype_75">
                  <v:imagedata r:id="rId3" o:detectmouseclick="t"/>
                  <w10:wrap type="none"/>
                  <v:stroke color="#3465a4" joinstyle="round" endcap="flat"/>
                </v:shape>
                <v:shape id="shape_0" stroked="f" style="position:absolute;left:7837;top:-731;width:3207;height:753;mso-position-horizontal-relative:page" type="shapetype_75">
                  <v:imagedata r:id="rId4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r>
        <w:rPr/>
        <w:t>I</w:t>
      </w:r>
      <w:r>
        <w:rPr/>
        <w:t>STITUTO STATALE di ISTRUZIONE SUPERIORE</w:t>
      </w:r>
    </w:p>
    <w:p>
      <w:pPr>
        <w:pStyle w:val="Normal"/>
        <w:spacing w:before="2" w:after="0"/>
        <w:ind w:left="1489" w:right="0" w:hanging="0"/>
        <w:jc w:val="left"/>
        <w:rPr>
          <w:rFonts w:ascii="Verdana" w:hAnsi="Verdana"/>
          <w:b/>
          <w:b/>
          <w:sz w:val="2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4556760</wp:posOffset>
            </wp:positionH>
            <wp:positionV relativeFrom="paragraph">
              <wp:posOffset>137160</wp:posOffset>
            </wp:positionV>
            <wp:extent cx="2348865" cy="534035"/>
            <wp:effectExtent l="0" t="0" r="0" b="0"/>
            <wp:wrapNone/>
            <wp:docPr id="4" name="image4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0"/>
        </w:rPr>
        <w:t>L</w:t>
      </w:r>
      <w:r>
        <w:rPr>
          <w:rFonts w:ascii="Verdana" w:hAnsi="Verdana"/>
          <w:b/>
          <w:sz w:val="20"/>
        </w:rPr>
        <w:t>. EINAUDI – A. CECCHERELLI</w:t>
      </w:r>
    </w:p>
    <w:p>
      <w:pPr>
        <w:pStyle w:val="Corpodeltesto"/>
        <w:spacing w:before="60" w:after="0"/>
        <w:ind w:left="781" w:right="0" w:hanging="0"/>
        <w:rPr/>
      </w:pPr>
      <w:r>
        <w:rPr/>
        <w:t>Agenzia Formativa Regione Toscana - Codice LI0599</w:t>
      </w:r>
    </w:p>
    <w:p>
      <w:pPr>
        <w:pStyle w:val="Corpodeltesto"/>
        <w:ind w:left="781" w:right="0" w:hanging="0"/>
        <w:rPr/>
      </w:pPr>
      <w:r>
        <w:rPr/>
        <w:t>Certificazione di sistema qualità DNV Business Assurance ISO 9001</w:t>
      </w:r>
    </w:p>
    <w:p>
      <w:pPr>
        <w:pStyle w:val="Normal"/>
        <w:spacing w:before="58" w:after="0"/>
        <w:ind w:left="781" w:right="0" w:hanging="0"/>
        <w:jc w:val="left"/>
        <w:rPr>
          <w:rFonts w:ascii="Verdana" w:hAnsi="Verdana"/>
          <w:i/>
          <w:i/>
          <w:sz w:val="14"/>
        </w:rPr>
      </w:pPr>
      <w:r>
        <w:rPr>
          <w:rFonts w:ascii="Verdana" w:hAnsi="Verdana"/>
          <w:sz w:val="14"/>
        </w:rPr>
        <w:t xml:space="preserve">E-mail: </w:t>
      </w:r>
      <w:r>
        <w:rPr>
          <w:rFonts w:ascii="Verdana" w:hAnsi="Verdana"/>
          <w:i/>
          <w:sz w:val="14"/>
        </w:rPr>
        <w:t xml:space="preserve">LIIS004009@istruzione.it; </w:t>
      </w:r>
      <w:hyperlink r:id="rId6">
        <w:r>
          <w:rPr>
            <w:rFonts w:ascii="Verdana" w:hAnsi="Verdana"/>
            <w:i/>
            <w:sz w:val="14"/>
          </w:rPr>
          <w:t>LIIS004009@PEC.ISTRUZIONE.IT</w:t>
        </w:r>
      </w:hyperlink>
    </w:p>
    <w:p>
      <w:pPr>
        <w:pStyle w:val="Normal"/>
        <w:tabs>
          <w:tab w:val="clear" w:pos="720"/>
          <w:tab w:val="left" w:pos="3332" w:leader="none"/>
        </w:tabs>
        <w:spacing w:before="0" w:after="0"/>
        <w:ind w:left="781" w:right="0" w:hanging="0"/>
        <w:jc w:val="left"/>
        <w:rPr>
          <w:rFonts w:ascii="Verdana" w:hAnsi="Verdana"/>
          <w:b/>
          <w:b/>
          <w:sz w:val="14"/>
        </w:rPr>
      </w:pPr>
      <w:r>
        <w:rPr>
          <w:rFonts w:ascii="Verdana" w:hAnsi="Verdana"/>
          <w:sz w:val="14"/>
        </w:rPr>
        <w:t>Cod.</w:t>
      </w:r>
      <w:r>
        <w:rPr>
          <w:rFonts w:ascii="Verdana" w:hAnsi="Verdana"/>
          <w:spacing w:val="-4"/>
          <w:sz w:val="14"/>
        </w:rPr>
        <w:t xml:space="preserve"> </w:t>
      </w:r>
      <w:r>
        <w:rPr>
          <w:rFonts w:ascii="Verdana" w:hAnsi="Verdana"/>
          <w:sz w:val="14"/>
        </w:rPr>
        <w:t>fisc.:</w:t>
      </w:r>
      <w:r>
        <w:rPr>
          <w:rFonts w:ascii="Verdana" w:hAnsi="Verdana"/>
          <w:spacing w:val="-3"/>
          <w:sz w:val="14"/>
        </w:rPr>
        <w:t xml:space="preserve"> </w:t>
      </w:r>
      <w:r>
        <w:rPr>
          <w:rFonts w:ascii="Verdana" w:hAnsi="Verdana"/>
          <w:b/>
          <w:sz w:val="14"/>
        </w:rPr>
        <w:t>81002090496</w:t>
        <w:tab/>
      </w:r>
      <w:r>
        <w:rPr>
          <w:rFonts w:ascii="Verdana" w:hAnsi="Verdana"/>
          <w:sz w:val="14"/>
        </w:rPr>
        <w:t>Cod. meccanogr.:</w:t>
      </w:r>
      <w:r>
        <w:rPr>
          <w:rFonts w:ascii="Verdana" w:hAnsi="Verdana"/>
          <w:spacing w:val="-3"/>
          <w:sz w:val="14"/>
        </w:rPr>
        <w:t xml:space="preserve"> </w:t>
      </w:r>
      <w:r>
        <w:rPr>
          <w:rFonts w:ascii="Verdana" w:hAnsi="Verdana"/>
          <w:b/>
          <w:sz w:val="14"/>
        </w:rPr>
        <w:t>LIIS004009</w:t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6" w:after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Titolo1"/>
        <w:ind w:left="3923" w:right="3842" w:hanging="0"/>
        <w:jc w:val="center"/>
        <w:rPr>
          <w:rFonts w:ascii="Tahoma" w:hAnsi="Tahoma"/>
        </w:rPr>
      </w:pPr>
      <w:r>
        <w:rPr>
          <w:rFonts w:ascii="Tahoma" w:hAnsi="Tahoma"/>
        </w:rPr>
        <w:t xml:space="preserve">PROGRAMMA SVOLTO A.S. </w:t>
      </w:r>
      <w:r>
        <w:rPr>
          <w:rFonts w:ascii="Tahoma" w:hAnsi="Tahoma"/>
        </w:rPr>
        <w:t>2021/2022</w:t>
      </w:r>
    </w:p>
    <w:p>
      <w:pPr>
        <w:pStyle w:val="Corpodeltesto"/>
        <w:spacing w:before="2" w:after="0"/>
        <w:rPr>
          <w:rFonts w:ascii="Tahoma" w:hAnsi="Tahoma"/>
          <w:b/>
          <w:b/>
          <w:sz w:val="20"/>
        </w:rPr>
      </w:pPr>
      <w:r>
        <w:rPr>
          <w:rFonts w:ascii="Tahoma" w:hAnsi="Tahoma"/>
          <w:b/>
          <w:sz w:val="20"/>
        </w:rPr>
      </w:r>
    </w:p>
    <w:tbl>
      <w:tblPr>
        <w:tblW w:w="9664" w:type="dxa"/>
        <w:jc w:val="left"/>
        <w:tblInd w:w="2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771"/>
        <w:gridCol w:w="7892"/>
      </w:tblGrid>
      <w:tr>
        <w:trPr>
          <w:trHeight w:val="354" w:hRule="atLeast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rFonts w:ascii="Tahoma" w:hAnsi="Tahoma"/>
                <w:b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Materia: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05" w:right="0" w:hanging="0"/>
              <w:rPr>
                <w:rFonts w:ascii="Tahoma" w:hAnsi="Tahoma"/>
                <w:b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Religione Cattolica</w:t>
            </w:r>
          </w:p>
        </w:tc>
      </w:tr>
      <w:tr>
        <w:trPr>
          <w:trHeight w:val="354" w:hRule="atLeast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rPr>
                <w:rFonts w:ascii="Tahoma" w:hAnsi="Tahoma"/>
                <w:b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Classe: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05" w:right="0" w:hanging="0"/>
              <w:rPr>
                <w:rFonts w:ascii="Tahoma" w:hAnsi="Tahoma"/>
                <w:b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III°</w:t>
            </w:r>
          </w:p>
        </w:tc>
      </w:tr>
      <w:tr>
        <w:trPr>
          <w:trHeight w:val="354" w:hRule="atLeast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rPr>
                <w:rFonts w:ascii="Tahoma" w:hAnsi="Tahoma"/>
                <w:b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Insegnante/i: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105" w:right="0" w:hanging="0"/>
              <w:rPr>
                <w:rFonts w:ascii="Tahoma" w:hAnsi="Tahoma"/>
                <w:b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Marco Pampana</w:t>
            </w:r>
          </w:p>
        </w:tc>
      </w:tr>
    </w:tbl>
    <w:p>
      <w:pPr>
        <w:pStyle w:val="Corpodeltesto"/>
        <w:spacing w:before="1" w:after="0"/>
        <w:rPr>
          <w:rFonts w:ascii="Tahoma" w:hAnsi="Tahoma"/>
          <w:b/>
          <w:b/>
          <w:sz w:val="20"/>
        </w:rPr>
      </w:pPr>
      <w:r>
        <w:rPr>
          <w:rFonts w:ascii="Tahoma" w:hAnsi="Tahoma"/>
          <w:b/>
          <w:sz w:val="20"/>
        </w:rPr>
      </w:r>
    </w:p>
    <w:tbl>
      <w:tblPr>
        <w:tblW w:w="9664" w:type="dxa"/>
        <w:jc w:val="left"/>
        <w:tblInd w:w="207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655"/>
        <w:gridCol w:w="4039"/>
        <w:gridCol w:w="4970"/>
      </w:tblGrid>
      <w:tr>
        <w:trPr>
          <w:trHeight w:val="549" w:hRule="atLeast"/>
        </w:trPr>
        <w:tc>
          <w:tcPr>
            <w:tcW w:w="4694" w:type="dxa"/>
            <w:gridSpan w:val="2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widowControl w:val="false"/>
              <w:spacing w:lineRule="exact" w:line="224" w:before="47" w:after="0"/>
              <w:rPr>
                <w:rFonts w:ascii="Tahoma" w:hAnsi="Tahoma"/>
                <w:b/>
                <w:b/>
                <w:i/>
                <w:i/>
                <w:sz w:val="19"/>
              </w:rPr>
            </w:pPr>
            <w:r>
              <w:rPr>
                <w:rFonts w:ascii="Tahoma" w:hAnsi="Tahoma"/>
                <w:b/>
                <w:i/>
                <w:sz w:val="19"/>
              </w:rPr>
              <w:t>n° e titolo modulo</w:t>
            </w:r>
          </w:p>
          <w:p>
            <w:pPr>
              <w:pStyle w:val="TableParagraph"/>
              <w:widowControl w:val="false"/>
              <w:spacing w:lineRule="exact" w:line="224" w:before="0" w:after="0"/>
              <w:rPr>
                <w:rFonts w:ascii="Tahoma" w:hAnsi="Tahoma"/>
                <w:b/>
                <w:b/>
                <w:i/>
                <w:i/>
                <w:sz w:val="19"/>
              </w:rPr>
            </w:pPr>
            <w:r>
              <w:rPr>
                <w:rFonts w:ascii="Tahoma" w:hAnsi="Tahoma"/>
                <w:b/>
                <w:i/>
                <w:sz w:val="19"/>
              </w:rPr>
              <w:t>o unità didattiche/formative</w:t>
            </w:r>
          </w:p>
        </w:tc>
        <w:tc>
          <w:tcPr>
            <w:tcW w:w="4970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widowControl w:val="false"/>
              <w:spacing w:lineRule="exact" w:line="224" w:before="47" w:after="0"/>
              <w:rPr>
                <w:rFonts w:ascii="Tahoma" w:hAnsi="Tahoma"/>
                <w:b/>
                <w:b/>
                <w:i/>
                <w:i/>
                <w:sz w:val="19"/>
              </w:rPr>
            </w:pPr>
            <w:r>
              <w:rPr>
                <w:rFonts w:ascii="Tahoma" w:hAnsi="Tahoma"/>
                <w:b/>
                <w:i/>
                <w:sz w:val="19"/>
              </w:rPr>
              <w:t>Argomenti</w:t>
            </w:r>
          </w:p>
          <w:p>
            <w:pPr>
              <w:pStyle w:val="TableParagraph"/>
              <w:widowControl w:val="false"/>
              <w:spacing w:lineRule="exact" w:line="224" w:before="0" w:after="0"/>
              <w:rPr>
                <w:rFonts w:ascii="Tahoma" w:hAnsi="Tahoma"/>
                <w:b/>
                <w:b/>
                <w:i/>
                <w:i/>
                <w:sz w:val="19"/>
              </w:rPr>
            </w:pPr>
            <w:r>
              <w:rPr>
                <w:rFonts w:ascii="Tahoma" w:hAnsi="Tahoma"/>
                <w:b/>
                <w:i/>
                <w:sz w:val="19"/>
              </w:rPr>
              <w:t>e attività svolte</w:t>
            </w:r>
          </w:p>
        </w:tc>
      </w:tr>
      <w:tr>
        <w:trPr>
          <w:trHeight w:val="1883" w:hRule="atLeast"/>
        </w:trPr>
        <w:tc>
          <w:tcPr>
            <w:tcW w:w="655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56" w:after="0"/>
              <w:rPr>
                <w:rFonts w:ascii="Tahoma" w:hAnsi="Tahoma"/>
                <w:b/>
                <w:b/>
                <w:sz w:val="20"/>
              </w:rPr>
            </w:pPr>
            <w:r>
              <w:rPr>
                <w:rFonts w:ascii="Tahoma" w:hAnsi="Tahoma"/>
                <w:b/>
                <w:w w:val="99"/>
                <w:sz w:val="20"/>
              </w:rPr>
              <w:t>1</w:t>
            </w:r>
          </w:p>
        </w:tc>
        <w:tc>
          <w:tcPr>
            <w:tcW w:w="4039" w:type="dxa"/>
            <w:tcBorders>
              <w:top w:val="single" w:sz="2" w:space="0" w:color="000009"/>
              <w:left w:val="single" w:sz="4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widowControl w:val="false"/>
              <w:spacing w:before="56" w:after="0"/>
              <w:ind w:left="105" w:right="84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LA LIBERTA' RESPONSABILE E LA SCELTA ETICA</w:t>
            </w:r>
          </w:p>
        </w:tc>
        <w:tc>
          <w:tcPr>
            <w:tcW w:w="4970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widowControl w:val="false"/>
              <w:spacing w:before="56" w:after="0"/>
              <w:ind w:left="107" w:right="115" w:hanging="0"/>
              <w:rPr>
                <w:sz w:val="22"/>
              </w:rPr>
            </w:pPr>
            <w:r>
              <w:rPr>
                <w:sz w:val="22"/>
              </w:rPr>
              <w:t>-L'importanza dell'etica nella formazione e crescita di un individuo responsabile</w:t>
            </w:r>
          </w:p>
          <w:p>
            <w:pPr>
              <w:pStyle w:val="TableParagraph"/>
              <w:widowControl w:val="false"/>
              <w:spacing w:before="0" w:after="0"/>
              <w:ind w:left="107" w:right="615" w:hanging="0"/>
              <w:rPr>
                <w:sz w:val="22"/>
              </w:rPr>
            </w:pPr>
            <w:r>
              <w:rPr>
                <w:sz w:val="22"/>
              </w:rPr>
              <w:t>-Distinzione tra arbitrio, libertà, spontaneismo e coscienza</w:t>
            </w:r>
          </w:p>
          <w:p>
            <w:pPr>
              <w:pStyle w:val="TableParagraph"/>
              <w:widowControl w:val="false"/>
              <w:spacing w:before="0" w:after="0"/>
              <w:rPr>
                <w:sz w:val="22"/>
              </w:rPr>
            </w:pPr>
            <w:r>
              <w:rPr>
                <w:sz w:val="22"/>
              </w:rPr>
              <w:t>-Le diverse scelte etiche</w:t>
            </w:r>
          </w:p>
          <w:p>
            <w:pPr>
              <w:pStyle w:val="TableParagraph"/>
              <w:widowControl w:val="false"/>
              <w:spacing w:before="0" w:after="0"/>
              <w:ind w:left="107" w:right="621" w:hanging="0"/>
              <w:rPr>
                <w:sz w:val="22"/>
              </w:rPr>
            </w:pPr>
            <w:r>
              <w:rPr>
                <w:sz w:val="22"/>
              </w:rPr>
              <w:t>-La posizione delle religioni nelle diverse scelte etiche</w:t>
            </w:r>
          </w:p>
        </w:tc>
      </w:tr>
      <w:tr>
        <w:trPr>
          <w:trHeight w:val="873" w:hRule="atLeast"/>
        </w:trPr>
        <w:tc>
          <w:tcPr>
            <w:tcW w:w="655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59" w:after="0"/>
              <w:rPr>
                <w:rFonts w:ascii="Tahoma" w:hAnsi="Tahoma"/>
                <w:b/>
                <w:b/>
                <w:sz w:val="20"/>
              </w:rPr>
            </w:pPr>
            <w:r>
              <w:rPr>
                <w:rFonts w:ascii="Tahoma" w:hAnsi="Tahoma"/>
                <w:b/>
                <w:w w:val="99"/>
                <w:sz w:val="20"/>
              </w:rPr>
              <w:t>2</w:t>
            </w:r>
          </w:p>
        </w:tc>
        <w:tc>
          <w:tcPr>
            <w:tcW w:w="4039" w:type="dxa"/>
            <w:tcBorders>
              <w:top w:val="single" w:sz="2" w:space="0" w:color="000009"/>
              <w:left w:val="single" w:sz="4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widowControl w:val="false"/>
              <w:spacing w:before="56" w:after="0"/>
              <w:ind w:left="105" w:right="84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IL GIORNO DELLA MEMORIA E DEL RICORDO</w:t>
            </w:r>
          </w:p>
        </w:tc>
        <w:tc>
          <w:tcPr>
            <w:tcW w:w="4970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widowControl w:val="false"/>
              <w:spacing w:lineRule="exact" w:line="252" w:before="56" w:after="0"/>
              <w:rPr>
                <w:sz w:val="22"/>
              </w:rPr>
            </w:pPr>
            <w:r>
              <w:rPr>
                <w:sz w:val="22"/>
              </w:rPr>
              <w:t>-Pregiudizi, razzismi ed esclusioni</w:t>
            </w:r>
          </w:p>
          <w:p>
            <w:pPr>
              <w:pStyle w:val="TableParagraph"/>
              <w:widowControl w:val="false"/>
              <w:spacing w:lineRule="exact" w:line="252" w:before="0" w:after="0"/>
              <w:rPr>
                <w:sz w:val="22"/>
              </w:rPr>
            </w:pPr>
            <w:r>
              <w:rPr>
                <w:sz w:val="22"/>
              </w:rPr>
              <w:t>-L'Olocausto italiano e l'esodo istriano-dalmata</w:t>
            </w:r>
          </w:p>
          <w:p>
            <w:pPr>
              <w:pStyle w:val="TableParagraph"/>
              <w:widowControl w:val="false"/>
              <w:spacing w:before="1" w:after="0"/>
              <w:rPr>
                <w:sz w:val="22"/>
              </w:rPr>
            </w:pPr>
            <w:r>
              <w:rPr>
                <w:rFonts w:ascii="Tahoma" w:hAnsi="Tahoma"/>
                <w:sz w:val="22"/>
              </w:rPr>
              <w:t>-</w:t>
            </w:r>
            <w:r>
              <w:rPr>
                <w:sz w:val="22"/>
              </w:rPr>
              <w:t>Testimonianze</w:t>
            </w:r>
          </w:p>
        </w:tc>
      </w:tr>
      <w:tr>
        <w:trPr>
          <w:trHeight w:val="888" w:hRule="atLeast"/>
        </w:trPr>
        <w:tc>
          <w:tcPr>
            <w:tcW w:w="655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57" w:after="0"/>
              <w:rPr>
                <w:rFonts w:ascii="Tahoma" w:hAnsi="Tahoma"/>
                <w:b/>
                <w:b/>
                <w:sz w:val="20"/>
              </w:rPr>
            </w:pPr>
            <w:r>
              <w:rPr>
                <w:rFonts w:ascii="Tahoma" w:hAnsi="Tahoma"/>
                <w:b/>
                <w:w w:val="99"/>
                <w:sz w:val="20"/>
              </w:rPr>
              <w:t>3</w:t>
            </w:r>
          </w:p>
        </w:tc>
        <w:tc>
          <w:tcPr>
            <w:tcW w:w="4039" w:type="dxa"/>
            <w:tcBorders>
              <w:top w:val="single" w:sz="2" w:space="0" w:color="000009"/>
              <w:left w:val="single" w:sz="4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widowControl w:val="false"/>
              <w:spacing w:before="56" w:after="0"/>
              <w:ind w:left="105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 xml:space="preserve">La Chiesa: Cultura e Mistero </w:t>
            </w:r>
          </w:p>
        </w:tc>
        <w:tc>
          <w:tcPr>
            <w:tcW w:w="4970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rPr>
                <w:sz w:val="22"/>
              </w:rPr>
            </w:pPr>
            <w:r>
              <w:rPr>
                <w:sz w:val="22"/>
              </w:rPr>
              <w:t xml:space="preserve"> </w:t>
            </w:r>
            <w:r>
              <w:rPr>
                <w:sz w:val="22"/>
              </w:rPr>
              <w:t xml:space="preserve">La Chiesa Mistero: dono di Dio agli uomini </w:t>
            </w:r>
          </w:p>
          <w:p>
            <w:pPr>
              <w:pStyle w:val="TableParagraph"/>
              <w:widowControl w:val="false"/>
              <w:spacing w:lineRule="exact" w:line="267" w:before="0" w:after="0"/>
              <w:rPr>
                <w:sz w:val="22"/>
              </w:rPr>
            </w:pPr>
            <w:r>
              <w:rPr>
                <w:sz w:val="22"/>
              </w:rPr>
              <w:t xml:space="preserve"> </w:t>
            </w:r>
            <w:r>
              <w:rPr>
                <w:sz w:val="22"/>
              </w:rPr>
              <w:t xml:space="preserve">La natura della Chiesa: divina e umana </w:t>
            </w:r>
          </w:p>
          <w:p>
            <w:pPr>
              <w:pStyle w:val="TableParagraph"/>
              <w:widowControl w:val="false"/>
              <w:spacing w:lineRule="exact" w:line="267" w:before="0" w:after="0"/>
              <w:rPr>
                <w:sz w:val="22"/>
              </w:rPr>
            </w:pPr>
            <w:r>
              <w:rPr>
                <w:sz w:val="22"/>
              </w:rPr>
              <w:t xml:space="preserve"> </w:t>
            </w:r>
            <w:r>
              <w:rPr>
                <w:sz w:val="22"/>
              </w:rPr>
              <w:t xml:space="preserve">La Chiesa Popolo di Dio: Una, Santa, Cattolica e Apostolica </w:t>
            </w:r>
          </w:p>
          <w:p>
            <w:pPr>
              <w:pStyle w:val="TableParagraph"/>
              <w:widowControl w:val="false"/>
              <w:spacing w:lineRule="exact" w:line="267" w:before="0" w:after="0"/>
              <w:rPr>
                <w:sz w:val="22"/>
              </w:rPr>
            </w:pPr>
            <w:r>
              <w:rPr>
                <w:sz w:val="22"/>
              </w:rPr>
              <w:t xml:space="preserve"> </w:t>
            </w:r>
            <w:r>
              <w:rPr>
                <w:sz w:val="22"/>
              </w:rPr>
              <w:t xml:space="preserve">Forme di civiltà cristiana medioevale: cattedrali scuole e università </w:t>
            </w:r>
          </w:p>
        </w:tc>
      </w:tr>
      <w:tr>
        <w:trPr>
          <w:trHeight w:val="1139" w:hRule="atLeast"/>
        </w:trPr>
        <w:tc>
          <w:tcPr>
            <w:tcW w:w="655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56" w:after="0"/>
              <w:rPr>
                <w:rFonts w:ascii="Tahoma" w:hAnsi="Tahoma"/>
                <w:b/>
                <w:b/>
                <w:sz w:val="20"/>
              </w:rPr>
            </w:pPr>
            <w:r>
              <w:rPr>
                <w:rFonts w:ascii="Tahoma" w:hAnsi="Tahoma"/>
                <w:b/>
                <w:w w:val="99"/>
                <w:sz w:val="20"/>
              </w:rPr>
              <w:t>4</w:t>
            </w:r>
          </w:p>
        </w:tc>
        <w:tc>
          <w:tcPr>
            <w:tcW w:w="4039" w:type="dxa"/>
            <w:tcBorders>
              <w:top w:val="single" w:sz="2" w:space="0" w:color="000009"/>
              <w:left w:val="single" w:sz="4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widowControl w:val="false"/>
              <w:spacing w:before="56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La Chiesa nella storia</w:t>
            </w:r>
          </w:p>
        </w:tc>
        <w:tc>
          <w:tcPr>
            <w:tcW w:w="4970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rPr>
                <w:sz w:val="22"/>
              </w:rPr>
            </w:pPr>
            <w:r>
              <w:rPr>
                <w:sz w:val="22"/>
              </w:rPr>
              <w:t xml:space="preserve"> </w:t>
            </w:r>
            <w:r>
              <w:rPr>
                <w:sz w:val="22"/>
              </w:rPr>
              <w:t xml:space="preserve">Lo Scisma d’Oriente </w:t>
            </w:r>
          </w:p>
          <w:p>
            <w:pPr>
              <w:pStyle w:val="TableParagraph"/>
              <w:widowControl w:val="false"/>
              <w:spacing w:lineRule="exact" w:line="267" w:before="0" w:after="0"/>
              <w:rPr>
                <w:sz w:val="22"/>
              </w:rPr>
            </w:pPr>
            <w:r>
              <w:rPr>
                <w:sz w:val="22"/>
              </w:rPr>
              <w:t xml:space="preserve"> </w:t>
            </w:r>
            <w:r>
              <w:rPr>
                <w:sz w:val="22"/>
              </w:rPr>
              <w:t xml:space="preserve">I santi nel Medioevo: S. Francesco, S. Caterina da Siena </w:t>
            </w:r>
          </w:p>
          <w:p>
            <w:pPr>
              <w:pStyle w:val="TableParagraph"/>
              <w:widowControl w:val="false"/>
              <w:spacing w:lineRule="exact" w:line="267" w:before="0" w:after="0"/>
              <w:rPr>
                <w:sz w:val="22"/>
              </w:rPr>
            </w:pPr>
            <w:r>
              <w:rPr>
                <w:sz w:val="22"/>
              </w:rPr>
              <w:t xml:space="preserve"> </w:t>
            </w:r>
            <w:r>
              <w:rPr>
                <w:sz w:val="22"/>
              </w:rPr>
              <w:t>La Chiesa e la rivoluzione protestante: Lutero, Calvino, Enrico VIII</w:t>
            </w:r>
          </w:p>
          <w:p>
            <w:pPr>
              <w:pStyle w:val="TableParagraph"/>
              <w:widowControl w:val="false"/>
              <w:spacing w:lineRule="exact" w:line="267" w:before="0" w:after="0"/>
              <w:rPr>
                <w:sz w:val="22"/>
              </w:rPr>
            </w:pPr>
            <w:r>
              <w:rPr>
                <w:sz w:val="22"/>
              </w:rPr>
              <w:t xml:space="preserve">  </w:t>
            </w:r>
            <w:r>
              <w:rPr>
                <w:sz w:val="22"/>
              </w:rPr>
              <w:t xml:space="preserve">La Riforma Cattolica e il Concilio di Trento </w:t>
            </w:r>
          </w:p>
        </w:tc>
      </w:tr>
      <w:tr>
        <w:trPr>
          <w:trHeight w:val="1886" w:hRule="atLeast"/>
        </w:trPr>
        <w:tc>
          <w:tcPr>
            <w:tcW w:w="655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before="59" w:after="0"/>
              <w:rPr>
                <w:rFonts w:ascii="Tahoma" w:hAnsi="Tahoma"/>
                <w:b/>
                <w:b/>
                <w:sz w:val="20"/>
              </w:rPr>
            </w:pPr>
            <w:r>
              <w:rPr>
                <w:rFonts w:ascii="Tahoma" w:hAnsi="Tahoma"/>
                <w:b/>
                <w:w w:val="99"/>
                <w:sz w:val="20"/>
              </w:rPr>
              <w:t>5</w:t>
            </w:r>
          </w:p>
        </w:tc>
        <w:tc>
          <w:tcPr>
            <w:tcW w:w="4039" w:type="dxa"/>
            <w:tcBorders>
              <w:top w:val="single" w:sz="2" w:space="0" w:color="000009"/>
              <w:left w:val="single" w:sz="4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widowControl w:val="false"/>
              <w:spacing w:before="56" w:after="0"/>
              <w:ind w:left="105" w:right="352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 xml:space="preserve">EDUCARE ALLA </w:t>
            </w:r>
            <w:r>
              <w:rPr>
                <w:b/>
                <w:spacing w:val="-3"/>
                <w:sz w:val="22"/>
              </w:rPr>
              <w:t xml:space="preserve">CITTADINANZA </w:t>
            </w:r>
            <w:r>
              <w:rPr>
                <w:b/>
                <w:spacing w:val="-8"/>
                <w:sz w:val="22"/>
              </w:rPr>
              <w:t xml:space="preserve">ATTIVA </w:t>
            </w:r>
            <w:r>
              <w:rPr>
                <w:b/>
                <w:sz w:val="22"/>
              </w:rPr>
              <w:t xml:space="preserve">E ALLA </w:t>
            </w:r>
            <w:r>
              <w:rPr>
                <w:b/>
                <w:spacing w:val="-3"/>
                <w:sz w:val="22"/>
              </w:rPr>
              <w:t xml:space="preserve">LEGALITA'. </w:t>
            </w:r>
            <w:r>
              <w:rPr>
                <w:b/>
                <w:sz w:val="22"/>
              </w:rPr>
              <w:t xml:space="preserve">“DAI DIRITTI </w:t>
            </w:r>
            <w:r>
              <w:rPr>
                <w:b/>
                <w:spacing w:val="-3"/>
                <w:sz w:val="22"/>
              </w:rPr>
              <w:t xml:space="preserve">ENUNCIATI </w:t>
            </w:r>
            <w:r>
              <w:rPr>
                <w:b/>
                <w:sz w:val="22"/>
              </w:rPr>
              <w:t xml:space="preserve">AI DIRITTI </w:t>
            </w:r>
            <w:r>
              <w:rPr>
                <w:b/>
                <w:spacing w:val="-3"/>
                <w:sz w:val="22"/>
              </w:rPr>
              <w:t xml:space="preserve">VIOLATI-LA </w:t>
            </w:r>
            <w:r>
              <w:rPr>
                <w:b/>
                <w:sz w:val="22"/>
              </w:rPr>
              <w:t>MAFIA”</w:t>
            </w:r>
          </w:p>
        </w:tc>
        <w:tc>
          <w:tcPr>
            <w:tcW w:w="4970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>
            <w:pPr>
              <w:pStyle w:val="TableParagraph"/>
              <w:widowControl w:val="false"/>
              <w:spacing w:before="1" w:after="0"/>
              <w:ind w:left="107" w:right="407" w:hanging="0"/>
              <w:rPr>
                <w:sz w:val="22"/>
              </w:rPr>
            </w:pPr>
            <w:r>
              <w:rPr>
                <w:sz w:val="22"/>
              </w:rPr>
              <w:t>-Riflessioni sulla mafia e su personaggi di ieri e di oggi che lottano contro la criminalità organizzata</w:t>
            </w:r>
          </w:p>
          <w:p>
            <w:pPr>
              <w:pStyle w:val="TableParagraph"/>
              <w:widowControl w:val="false"/>
              <w:spacing w:lineRule="exact" w:line="252" w:before="1"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>La Chiesa contro la mafia: Don Pino Pulgisi</w:t>
            </w:r>
          </w:p>
          <w:p>
            <w:pPr>
              <w:pStyle w:val="TableParagraph"/>
              <w:widowControl w:val="false"/>
              <w:spacing w:before="0" w:after="0"/>
              <w:ind w:left="107" w:right="334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Corpodeltesto"/>
        <w:spacing w:before="1" w:after="0"/>
        <w:rPr>
          <w:rFonts w:ascii="Tahoma" w:hAnsi="Tahoma"/>
          <w:b/>
          <w:b/>
          <w:sz w:val="20"/>
        </w:rPr>
      </w:pPr>
      <w:r>
        <w:rPr>
          <w:rFonts w:ascii="Tahoma" w:hAnsi="Tahoma"/>
          <w:b/>
          <w:sz w:val="20"/>
        </w:rPr>
      </w:r>
    </w:p>
    <w:tbl>
      <w:tblPr>
        <w:tblW w:w="8829" w:type="dxa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1"/>
        <w:gridCol w:w="3307"/>
      </w:tblGrid>
      <w:tr>
        <w:trPr>
          <w:trHeight w:val="241" w:hRule="atLeast"/>
        </w:trPr>
        <w:tc>
          <w:tcPr>
            <w:tcW w:w="5521" w:type="dxa"/>
            <w:tcBorders/>
          </w:tcPr>
          <w:p>
            <w:pPr>
              <w:pStyle w:val="TableParagraph"/>
              <w:widowControl w:val="false"/>
              <w:spacing w:lineRule="exact" w:line="221" w:before="0" w:after="0"/>
              <w:ind w:left="200" w:right="0" w:hanging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Piombino, </w:t>
            </w:r>
            <w:r>
              <w:rPr>
                <w:rFonts w:ascii="Tahoma" w:hAnsi="Tahoma"/>
                <w:sz w:val="20"/>
              </w:rPr>
              <w:t>giugno 2022</w:t>
            </w:r>
          </w:p>
        </w:tc>
        <w:tc>
          <w:tcPr>
            <w:tcW w:w="3307" w:type="dxa"/>
            <w:tcBorders/>
          </w:tcPr>
          <w:p>
            <w:pPr>
              <w:pStyle w:val="TableParagraph"/>
              <w:widowControl w:val="false"/>
              <w:spacing w:lineRule="exact" w:line="221" w:before="0" w:after="0"/>
              <w:ind w:left="1348" w:right="0" w:hanging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Firma Insegnante</w:t>
            </w:r>
          </w:p>
        </w:tc>
      </w:tr>
      <w:tr>
        <w:trPr>
          <w:trHeight w:val="497" w:hRule="atLeast"/>
        </w:trPr>
        <w:tc>
          <w:tcPr>
            <w:tcW w:w="5521" w:type="dxa"/>
            <w:tcBorders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07" w:type="dxa"/>
            <w:tcBorders/>
          </w:tcPr>
          <w:p>
            <w:pPr>
              <w:pStyle w:val="TableParagraph"/>
              <w:widowControl w:val="false"/>
              <w:spacing w:before="0" w:after="0"/>
              <w:ind w:left="933" w:right="0" w:hanging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Prof. </w:t>
            </w:r>
            <w:r>
              <w:rPr>
                <w:rFonts w:ascii="Tahoma" w:hAnsi="Tahoma"/>
                <w:sz w:val="20"/>
              </w:rPr>
              <w:t>Marco Pampana</w:t>
            </w:r>
          </w:p>
        </w:tc>
      </w:tr>
    </w:tbl>
    <w:sectPr>
      <w:type w:val="nextPage"/>
      <w:pgSz w:w="11906" w:h="16838"/>
      <w:pgMar w:left="1060" w:right="860" w:header="0" w:top="7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858" w:right="0" w:hanging="0"/>
      <w:outlineLvl w:val="1"/>
    </w:pPr>
    <w:rPr>
      <w:rFonts w:ascii="Verdana" w:hAnsi="Verdana" w:eastAsia="Verdana" w:cs="Verdana"/>
      <w:b/>
      <w:bCs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Verdana" w:hAnsi="Verdana" w:eastAsia="Verdana" w:cs="Verdana"/>
      <w:sz w:val="14"/>
      <w:szCs w:val="14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spacing w:before="56" w:after="0"/>
      <w:ind w:left="107" w:right="0" w:hanging="0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hyperlink" Target="mailto:LIIS004009@PEC.ISTRUZIONE.IT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LibreOffice/7.0.0.3$Windows_X86_64 LibreOffice_project/8061b3e9204bef6b321a21033174034a5e2ea88e</Application>
  <Pages>1</Pages>
  <Words>245</Words>
  <Characters>1434</Characters>
  <CharactersWithSpaces>1642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2021-09-10T07:31:00Z</dcterms:created>
  <dc:creator>fabia</dc:creator>
  <dc:description/>
  <dc:language>it-IT</dc:language>
  <cp:lastModifiedBy/>
  <dcterms:modified xsi:type="dcterms:W3CDTF">2022-06-15T11:25:40Z</dcterms:modified>
  <cp:revision>2</cp:revision>
  <dc:subject/>
  <dc:title>CONTRATTO DI PRESTAZIONE D'OPERA INTELLETTUALE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2021-06-15T00:00:00Z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2021-09-10T00:00:00Z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