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2021/2022</w:t>
      </w:r>
    </w:p>
    <w:tbl>
      <w:tblPr>
        <w:tblW w:w="9663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7892"/>
      </w:tblGrid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 CATTOLICA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  <w:r>
              <w:rPr>
                <w:rFonts w:cs="Tahoma" w:ascii="Tahoma" w:hAnsi="Tahoma"/>
                <w:b/>
              </w:rPr>
              <w:t>C ENO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Enrica Canaccini</w:t>
            </w:r>
          </w:p>
        </w:tc>
      </w:tr>
      <w:tr>
        <w:trPr>
          <w:trHeight w:val="607" w:hRule="atLeast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 xml:space="preserve">P. Maglioli, </w:t>
            </w:r>
            <w:r>
              <w:rPr>
                <w:rFonts w:cs="Tahoma" w:ascii="Tahoma" w:hAnsi="Tahoma"/>
                <w:b/>
                <w:i/>
                <w:iCs/>
              </w:rPr>
              <w:t xml:space="preserve">Capaci di sognare, </w:t>
            </w:r>
            <w:r>
              <w:rPr>
                <w:rFonts w:cs="Tahoma" w:ascii="Tahoma" w:hAnsi="Tahoma"/>
                <w:b/>
              </w:rPr>
              <w:t>SEI, Torino, 2017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037"/>
        <w:gridCol w:w="4970"/>
      </w:tblGrid>
      <w:tr>
        <w:trPr/>
        <w:tc>
          <w:tcPr>
            <w:tcW w:w="469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1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40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INCONTRO ALL'ALTRO</w:t>
            </w:r>
          </w:p>
        </w:tc>
        <w:tc>
          <w:tcPr>
            <w:tcW w:w="49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-Conoscere se stessi, accettarsi e “volersi bene”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in modo responsabile verso noi stessi, gli altri e l'ambiente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-L'importanza di instaurare relazioni positive con l'altro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40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LE DOMANDE DEI GIOVANI</w:t>
            </w:r>
          </w:p>
        </w:tc>
        <w:tc>
          <w:tcPr>
            <w:tcW w:w="49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-Conoscere le ansie e le paure di ognuno di noi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fiducia verso noi stessi e gli altri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-L'Amicizia e la solitudine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Il Gruppo e le dipendenze: droga e alcool (Ass. Fede per la vita)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-Il Bullismo e il Cyberbullismo (Progetto NoTrap Liberi dal bullismo potenziato)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40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STORIA E MEMORIA: LA SHOAH</w:t>
            </w:r>
          </w:p>
        </w:tc>
        <w:tc>
          <w:tcPr>
            <w:tcW w:w="49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-Legge che istituisce il Giorno della Memoria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-Cosa è l'antisemitismo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-L'Olocausto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Testimonianze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40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ISRAELE: LA STORIA CHE CI PARLA DI DIO</w:t>
            </w:r>
          </w:p>
        </w:tc>
        <w:tc>
          <w:tcPr>
            <w:tcW w:w="49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-L'ebraismo: religione Abramitica monoteista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-Convinzioni fondamentali e norme di comportamento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-Culto, festività e luoghi sacri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-Libri sacri e uomini sacri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-Visita guidata della sinagoga e del museo ebraico di Livorno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4037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L'ISLAMISMO: RELIGIONE ABRAMITICA MONOTEISTA</w:t>
            </w:r>
          </w:p>
        </w:tc>
        <w:tc>
          <w:tcPr>
            <w:tcW w:w="49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-Origini e fondatore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-Convinzioni fondamentali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 cinque pilastri dell'Islam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Libri sacri e uomini sacri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Visione del film “Mai senza mia figlia”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0"/>
        <w:gridCol w:w="1463"/>
        <w:gridCol w:w="4220"/>
      </w:tblGrid>
      <w:tr>
        <w:trPr/>
        <w:tc>
          <w:tcPr>
            <w:tcW w:w="3980" w:type="dxa"/>
            <w:tcBorders/>
          </w:tcPr>
          <w:p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08 giugno 2022</w:t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</w:t>
            </w:r>
          </w:p>
        </w:tc>
      </w:tr>
      <w:tr>
        <w:trPr>
          <w:trHeight w:val="538" w:hRule="atLeast"/>
        </w:trPr>
        <w:tc>
          <w:tcPr>
            <w:tcW w:w="3980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               </w:t>
            </w:r>
            <w:r>
              <w:rPr>
                <w:rFonts w:cs="Tahoma" w:ascii="Tahoma" w:hAnsi="Tahoma"/>
                <w:sz w:val="20"/>
                <w:szCs w:val="20"/>
              </w:rPr>
              <w:t>Prof.ssa Enrica Canaccini</w:t>
            </w:r>
          </w:p>
        </w:tc>
      </w:tr>
    </w:tbl>
    <w:p>
      <w:pPr>
        <w:pStyle w:val="Standard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8"/>
        <w:tab w:val="center" w:pos="5528" w:leader="none"/>
        <w:tab w:val="right" w:pos="9923" w:leader="none"/>
        <w:tab w:val="right" w:pos="10347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1002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sz w:val="24"/>
        <w:szCs w:val="24"/>
      </w:rPr>
    </w:pPr>
    <w:r>
      <w:rPr>
        <w:sz w:val="24"/>
        <w:szCs w:val="24"/>
      </w:rPr>
    </w:r>
  </w:p>
  <w:p>
    <w:pPr>
      <w:pStyle w:val="Standard"/>
      <w:rPr>
        <w:sz w:val="24"/>
        <w:szCs w:val="24"/>
      </w:rPr>
    </w:pPr>
    <w:r>
      <w:rPr>
        <w:sz w:val="24"/>
        <w:szCs w:val="24"/>
      </w:rPr>
    </w:r>
  </w:p>
  <w:p>
    <w:pPr>
      <w:pStyle w:val="Standard"/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Standard"/>
      <w:rPr>
        <w:rFonts w:ascii="Verdana" w:hAnsi="Verdana"/>
        <w:b/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</w:r>
    <w:r>
      <w:rPr>
        <w:rFonts w:ascii="Verdana" w:hAnsi="Verdana"/>
        <w:b/>
      </w:rPr>
      <w:t>L. EINAUDI – A. CECCHERELLI</w:t>
    </w:r>
  </w:p>
  <w:p>
    <w:pPr>
      <w:pStyle w:val="Standard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Standard"/>
      <w:spacing w:before="60" w:after="0"/>
      <w:ind w:left="-142" w:firstLine="850"/>
      <w:rPr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Standard"/>
      <w:tabs>
        <w:tab w:val="clear" w:pos="708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itolo1">
    <w:name w:val="Heading 1"/>
    <w:basedOn w:val="Standard"/>
    <w:next w:val="Textbody"/>
    <w:uiPriority w:val="9"/>
    <w:qFormat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ollegamentoInternet" w:customStyle="1">
    <w:name w:val="Collegamento Internet"/>
    <w:qFormat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IntestazioneCarattere" w:customStyle="1">
    <w:name w:val="Intestazione Caratter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Standard"/>
    <w:qFormat/>
    <w:pPr>
      <w:jc w:val="center"/>
    </w:pPr>
    <w:rPr/>
  </w:style>
  <w:style w:type="paragraph" w:styleId="BodyText2">
    <w:name w:val="Body Text 2"/>
    <w:basedOn w:val="Standard"/>
    <w:qFormat/>
    <w:pPr>
      <w:spacing w:lineRule="exact" w:line="360"/>
      <w:jc w:val="center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itoloprincipale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Titolo"/>
    <w:next w:val="Textbody"/>
    <w:uiPriority w:val="11"/>
    <w:qFormat/>
    <w:pPr>
      <w:jc w:val="center"/>
    </w:pPr>
    <w:rPr>
      <w:i/>
      <w:iCs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Standard"/>
    <w:qFormat/>
    <w:pPr>
      <w:spacing w:before="100" w:after="100"/>
    </w:pPr>
    <w:rPr>
      <w:sz w:val="24"/>
      <w:szCs w:val="24"/>
    </w:rPr>
  </w:style>
  <w:style w:type="paragraph" w:styleId="Notaapidipagina">
    <w:name w:val="Footnote Text"/>
    <w:basedOn w:val="Standard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it-IT" w:eastAsia="en-US" w:bidi="ar-SA"/>
    </w:rPr>
  </w:style>
  <w:style w:type="paragraph" w:styleId="Normale" w:customStyle="1">
    <w:name w:val="[Normale]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2"/>
      <w:sz w:val="24"/>
      <w:szCs w:val="24"/>
      <w:lang w:val="it-IT" w:eastAsia="it-IT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LibreOffice/6.4.0.3$Windows_X86_64 LibreOffice_project/b0a288ab3d2d4774cb44b62f04d5d28733ac6df8</Application>
  <Pages>1</Pages>
  <Words>246</Words>
  <Characters>1459</Characters>
  <CharactersWithSpaces>1677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2021-06-15T14:48:00Z</dcterms:created>
  <dc:creator>fabia</dc:creator>
  <dc:description/>
  <dc:language>it-IT</dc:language>
  <cp:lastModifiedBy/>
  <cp:lastPrinted>2021-06-15T15:04:00Z</cp:lastPrinted>
  <dcterms:modified xsi:type="dcterms:W3CDTF">2022-06-06T19:25:35Z</dcterms:modified>
  <cp:revision>9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