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</w:t>
      </w:r>
      <w:r>
        <w:rPr>
          <w:rFonts w:cs="Tahoma" w:ascii="Tahoma" w:hAnsi="Tahoma"/>
          <w:b/>
        </w:rPr>
        <w:t>1</w:t>
      </w:r>
      <w:r>
        <w:rPr>
          <w:rFonts w:cs="Tahoma" w:ascii="Tahoma" w:hAnsi="Tahoma"/>
          <w:b/>
        </w:rPr>
        <w:t>/202</w:t>
      </w:r>
      <w:r>
        <w:rPr>
          <w:rFonts w:cs="Tahoma" w:ascii="Tahoma" w:hAnsi="Tahoma"/>
          <w:b/>
        </w:rPr>
        <w:t>2</w:t>
      </w:r>
    </w:p>
    <w:tbl>
      <w:tblPr>
        <w:tblW w:w="9663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7892"/>
      </w:tblGrid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RELIGIONE CATTOLICA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  <w:r>
              <w:rPr>
                <w:rFonts w:cs="Tahoma" w:ascii="Tahoma" w:hAnsi="Tahoma"/>
                <w:b/>
              </w:rPr>
              <w:t>B</w:t>
            </w:r>
            <w:r>
              <w:rPr>
                <w:rFonts w:cs="Tahoma" w:ascii="Tahoma" w:hAnsi="Tahoma"/>
                <w:b/>
              </w:rPr>
              <w:t xml:space="preserve"> ITE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Insegnante/i: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Enrica Canaccini</w:t>
            </w:r>
          </w:p>
        </w:tc>
      </w:tr>
      <w:tr>
        <w:trPr>
          <w:trHeight w:val="607" w:hRule="atLeast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P. Maglioli, </w:t>
            </w:r>
            <w:r>
              <w:rPr>
                <w:rFonts w:cs="Tahoma" w:ascii="Tahoma" w:hAnsi="Tahoma"/>
                <w:b/>
                <w:i/>
                <w:iCs/>
              </w:rPr>
              <w:t xml:space="preserve">Capaci di sognare, </w:t>
            </w:r>
            <w:r>
              <w:rPr>
                <w:rFonts w:cs="Tahoma" w:ascii="Tahoma" w:hAnsi="Tahoma"/>
                <w:b/>
              </w:rPr>
              <w:t>SEI, Torino, 2017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038"/>
        <w:gridCol w:w="4969"/>
      </w:tblGrid>
      <w:tr>
        <w:trPr/>
        <w:tc>
          <w:tcPr>
            <w:tcW w:w="46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2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INCONTRO ALL'ALTRO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-Conoscere se stessi, accettarsi e “volersi bene”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-Crescere in modo responsabile verso noi stessi, gli altri e l'ambiente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-L'importanza di instaurare relazioni positive con l'altro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LE DOMANDE DEI GIOVANI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-Conoscere le ansie e le paure di ognuno di noi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fiducia verso noi stessi e gli altri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-L'Amicizia e la solitudine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Il Gruppo e le dipendenze: droga e alcool (Ass. Fede per la vita)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-Il Bullismo e il Cyberbullismo.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STORIA E MEMORIA: LA SHOAH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-Legge che istituisce il Giorno della Memoria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-Cosa è l'antisemitismo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-L'Olocausto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Testimonianze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ISRAELE: LA STORIA CHE CI PARLA DI DIO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-L'ebraismo: religione Abramitica monoteista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-Convinzioni fondamentali e norme di comportamento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-Culto, festività e luoghi sacri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-Libri sacri e uomini sacri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Visita guidata della sinagoga e del museo ebraico di Livorno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L'ISLAMISMO: RELIGIONE ABRAMITICA MONOTEISTA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-Origini e fondatore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-Convinzioni fondamentali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 cinque pilastri dell'Islam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Libri sacri e uomini sacri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 w:ascii="Times New Roman" w:hAnsi="Times New Roman"/>
                <w:sz w:val="22"/>
                <w:szCs w:val="22"/>
              </w:rPr>
              <w:t>Visione del film “Mai senza mia figlia”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0"/>
        <w:gridCol w:w="1463"/>
        <w:gridCol w:w="4220"/>
      </w:tblGrid>
      <w:tr>
        <w:trPr/>
        <w:tc>
          <w:tcPr>
            <w:tcW w:w="3980" w:type="dxa"/>
            <w:tcBorders/>
          </w:tcPr>
          <w:p>
            <w:pPr>
              <w:pStyle w:val="Standard"/>
              <w:ind w:left="1416" w:hanging="1416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Piombino, 08 giugno 202</w:t>
            </w:r>
            <w:r>
              <w:rPr>
                <w:rFonts w:cs="Tahoma" w:ascii="Tahoma" w:hAnsi="Tahoma"/>
              </w:rPr>
              <w:t>2</w:t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</w:t>
            </w:r>
          </w:p>
        </w:tc>
      </w:tr>
      <w:tr>
        <w:trPr>
          <w:trHeight w:val="538" w:hRule="atLeast"/>
        </w:trPr>
        <w:tc>
          <w:tcPr>
            <w:tcW w:w="3980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A"/>
            </w:tcBorders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               </w:t>
            </w:r>
            <w:r>
              <w:rPr>
                <w:rFonts w:cs="Tahoma" w:ascii="Tahoma" w:hAnsi="Tahoma"/>
                <w:sz w:val="20"/>
                <w:szCs w:val="20"/>
              </w:rPr>
              <w:t>Prof.ssa Enrica Canaccini</w:t>
            </w:r>
          </w:p>
        </w:tc>
      </w:tr>
    </w:tbl>
    <w:p>
      <w:pPr>
        <w:pStyle w:val="Standard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Oxford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8"/>
        <w:tab w:val="center" w:pos="5528" w:leader="none"/>
        <w:tab w:val="right" w:pos="9923" w:leader="none"/>
        <w:tab w:val="right" w:pos="10347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>
        <w:sz w:val="24"/>
        <w:szCs w:val="24"/>
      </w:rPr>
    </w:pPr>
    <w:r>
      <w:rPr>
        <w:sz w:val="24"/>
        <w:szCs w:val="24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3183890</wp:posOffset>
          </wp:positionH>
          <wp:positionV relativeFrom="paragraph">
            <wp:posOffset>163195</wp:posOffset>
          </wp:positionV>
          <wp:extent cx="1684655" cy="885825"/>
          <wp:effectExtent l="0" t="0" r="0" b="0"/>
          <wp:wrapNone/>
          <wp:docPr id="1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4257040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94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sz w:val="24"/>
        <w:szCs w:val="24"/>
      </w:rPr>
    </w:pPr>
    <w:r>
      <w:rPr>
        <w:sz w:val="24"/>
        <w:szCs w:val="24"/>
      </w:rPr>
    </w:r>
  </w:p>
  <w:p>
    <w:pPr>
      <w:pStyle w:val="Standard"/>
      <w:rPr>
        <w:sz w:val="24"/>
        <w:szCs w:val="24"/>
      </w:rPr>
    </w:pPr>
    <w:r>
      <w:rPr>
        <w:sz w:val="24"/>
        <w:szCs w:val="24"/>
      </w:rPr>
    </w:r>
  </w:p>
  <w:p>
    <w:pPr>
      <w:pStyle w:val="Standard"/>
      <w:rPr/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39370</wp:posOffset>
          </wp:positionH>
          <wp:positionV relativeFrom="paragraph">
            <wp:posOffset>41275</wp:posOffset>
          </wp:positionV>
          <wp:extent cx="344805" cy="397510"/>
          <wp:effectExtent l="0" t="0" r="0" b="0"/>
          <wp:wrapSquare wrapText="bothSides"/>
          <wp:docPr id="3" name="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Standard"/>
      <w:rPr>
        <w:rFonts w:ascii="Verdana" w:hAnsi="Verdana"/>
        <w:b/>
        <w:b/>
      </w:rPr>
    </w:pPr>
    <w:r>
      <w:rPr>
        <w:rFonts w:ascii="Verdana" w:hAnsi="Verdana"/>
        <w:b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3837305</wp:posOffset>
          </wp:positionH>
          <wp:positionV relativeFrom="paragraph">
            <wp:posOffset>137160</wp:posOffset>
          </wp:positionV>
          <wp:extent cx="2351405" cy="534670"/>
          <wp:effectExtent l="0" t="0" r="0" b="0"/>
          <wp:wrapNone/>
          <wp:docPr id="4" name="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</w:rPr>
      <w:tab/>
      <w:t>L. EINAUDI – A. CECCHERELLI</w:t>
    </w:r>
  </w:p>
  <w:p>
    <w:pPr>
      <w:pStyle w:val="Standard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>
    <w:pPr>
      <w:pStyle w:val="Standard"/>
      <w:tabs>
        <w:tab w:val="clear" w:pos="708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Standard"/>
      <w:spacing w:before="60" w:after="0"/>
      <w:ind w:left="-142" w:firstLine="850"/>
      <w:rPr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Standard"/>
      <w:tabs>
        <w:tab w:val="clear" w:pos="708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Standard"/>
      <w:tabs>
        <w:tab w:val="clear" w:pos="708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Titolo1">
    <w:name w:val="Heading 1"/>
    <w:basedOn w:val="Standard"/>
    <w:next w:val="Textbody"/>
    <w:uiPriority w:val="9"/>
    <w:qFormat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Internetlink" w:customStyle="1">
    <w:name w:val="Hyperlink"/>
    <w:qFormat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Enfasiforte" w:customStyle="1">
    <w:name w:val="Enfasi forte"/>
    <w:basedOn w:val="DefaultParagraphFont"/>
    <w:qFormat/>
    <w:rPr>
      <w:b/>
      <w:bCs/>
    </w:rPr>
  </w:style>
  <w:style w:type="character" w:styleId="IntestazioneCarattere" w:customStyle="1">
    <w:name w:val="Intestazione Carattere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Standard"/>
    <w:qFormat/>
    <w:pPr>
      <w:jc w:val="center"/>
    </w:pPr>
    <w:rPr/>
  </w:style>
  <w:style w:type="paragraph" w:styleId="BodyText2">
    <w:name w:val="Body Text 2"/>
    <w:basedOn w:val="Standard"/>
    <w:qFormat/>
    <w:pPr>
      <w:spacing w:lineRule="exact" w:line="360"/>
      <w:jc w:val="center"/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BodyText3">
    <w:name w:val="Body Text 3"/>
    <w:basedOn w:val="Standard"/>
    <w:qFormat/>
    <w:pPr>
      <w:spacing w:before="0" w:after="120"/>
    </w:pPr>
    <w:rPr>
      <w:sz w:val="16"/>
      <w:szCs w:val="16"/>
    </w:rPr>
  </w:style>
  <w:style w:type="paragraph" w:styleId="Titoloprincipale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Titolo"/>
    <w:next w:val="Textbody"/>
    <w:uiPriority w:val="11"/>
    <w:qFormat/>
    <w:pPr>
      <w:jc w:val="center"/>
    </w:pPr>
    <w:rPr>
      <w:i/>
      <w:iCs/>
    </w:rPr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Standard"/>
    <w:qFormat/>
    <w:pPr>
      <w:spacing w:before="100" w:after="100"/>
    </w:pPr>
    <w:rPr>
      <w:sz w:val="24"/>
      <w:szCs w:val="24"/>
    </w:rPr>
  </w:style>
  <w:style w:type="paragraph" w:styleId="Notaapidipagina">
    <w:name w:val="Footnote Text"/>
    <w:basedOn w:val="Standard"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eastAsia="en-US" w:val="it-IT" w:bidi="ar-SA"/>
    </w:rPr>
  </w:style>
  <w:style w:type="paragraph" w:styleId="Normale" w:customStyle="1">
    <w:name w:val="[Normale]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cs="Arial" w:eastAsia="Times New Roman"/>
      <w:color w:val="auto"/>
      <w:kern w:val="2"/>
      <w:sz w:val="24"/>
      <w:szCs w:val="24"/>
      <w:lang w:val="it-IT" w:eastAsia="it-IT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it-IT" w:bidi="ar-SA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LibreOffice/6.4.0.3$Windows_X86_64 LibreOffice_project/b0a288ab3d2d4774cb44b62f04d5d28733ac6df8</Application>
  <Pages>1</Pages>
  <Words>240</Words>
  <Characters>1417</Characters>
  <CharactersWithSpaces>1629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2021-06-15T14:48:00Z</dcterms:created>
  <dc:creator>fabia</dc:creator>
  <dc:description/>
  <dc:language>it-IT</dc:language>
  <cp:lastModifiedBy/>
  <cp:lastPrinted>2021-06-15T15:04:00Z</cp:lastPrinted>
  <dcterms:modified xsi:type="dcterms:W3CDTF">2022-06-06T19:24:04Z</dcterms:modified>
  <cp:revision>8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