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D8035C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784C89" w:rsidRDefault="00784C89" w:rsidP="00365AD3">
      <w:pPr>
        <w:jc w:val="center"/>
        <w:rPr>
          <w:rFonts w:ascii="Tahoma" w:hAnsi="Tahoma" w:cs="Tahoma"/>
          <w:b/>
        </w:rPr>
      </w:pP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5428EB" w:rsidRDefault="005428EB" w:rsidP="000C311C">
            <w:pPr>
              <w:rPr>
                <w:rFonts w:ascii="Tahoma" w:hAnsi="Tahoma" w:cs="Tahoma"/>
              </w:rPr>
            </w:pPr>
            <w:r w:rsidRPr="005428EB">
              <w:rPr>
                <w:rFonts w:ascii="Tahoma" w:hAnsi="Tahoma" w:cs="Tahoma"/>
              </w:rPr>
              <w:t>GEOGRAFIA</w:t>
            </w:r>
            <w:r w:rsidR="002324A7">
              <w:rPr>
                <w:rFonts w:ascii="Tahoma" w:hAnsi="Tahoma" w:cs="Tahoma"/>
              </w:rPr>
              <w:t xml:space="preserve"> TURISTICA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5428EB" w:rsidRDefault="00E42A6A" w:rsidP="0023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3D</w:t>
            </w:r>
            <w:bookmarkStart w:id="0" w:name="_GoBack"/>
            <w:bookmarkEnd w:id="0"/>
            <w:r w:rsidR="007557E7">
              <w:rPr>
                <w:rFonts w:ascii="Tahoma" w:hAnsi="Tahoma" w:cs="Tahoma"/>
              </w:rPr>
              <w:t xml:space="preserve"> TUR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5428EB" w:rsidRDefault="005428EB" w:rsidP="000C311C">
            <w:pPr>
              <w:rPr>
                <w:rFonts w:ascii="Tahoma" w:hAnsi="Tahoma" w:cs="Tahoma"/>
              </w:rPr>
            </w:pPr>
            <w:r w:rsidRPr="005428EB">
              <w:rPr>
                <w:rFonts w:ascii="Tahoma" w:hAnsi="Tahoma" w:cs="Tahoma"/>
              </w:rPr>
              <w:t>DELL'OMODARME OVIDIO</w:t>
            </w:r>
          </w:p>
        </w:tc>
      </w:tr>
      <w:tr w:rsidR="00365AD3" w:rsidRPr="00011A03" w:rsidTr="004C312F">
        <w:trPr>
          <w:trHeight w:val="45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5428EB" w:rsidRDefault="005428EB" w:rsidP="007557E7">
            <w:pPr>
              <w:rPr>
                <w:rFonts w:ascii="Tahoma" w:hAnsi="Tahoma" w:cs="Tahoma"/>
              </w:rPr>
            </w:pPr>
            <w:r w:rsidRPr="005428EB">
              <w:rPr>
                <w:rFonts w:ascii="Tahoma" w:hAnsi="Tahoma" w:cs="Tahoma"/>
              </w:rPr>
              <w:t>BIANCHI-KOLHER-</w:t>
            </w:r>
            <w:r w:rsidR="007557E7">
              <w:rPr>
                <w:rFonts w:ascii="Tahoma" w:hAnsi="Tahoma" w:cs="Tahoma"/>
              </w:rPr>
              <w:t>VIGOLINI</w:t>
            </w:r>
            <w:r w:rsidRPr="005428EB">
              <w:rPr>
                <w:rFonts w:ascii="Tahoma" w:hAnsi="Tahoma" w:cs="Tahoma"/>
              </w:rPr>
              <w:t xml:space="preserve">, </w:t>
            </w:r>
            <w:r w:rsidR="004C312F" w:rsidRPr="004C312F">
              <w:rPr>
                <w:rFonts w:ascii="Tahoma" w:hAnsi="Tahoma" w:cs="Tahoma"/>
                <w:i/>
              </w:rPr>
              <w:t>Destinazione Italia</w:t>
            </w:r>
            <w:r w:rsidR="004C312F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De Agostini, </w:t>
            </w:r>
            <w:r w:rsidR="00527FC5">
              <w:rPr>
                <w:rFonts w:ascii="Tahoma" w:hAnsi="Tahoma" w:cs="Tahoma"/>
              </w:rPr>
              <w:t>201</w:t>
            </w:r>
            <w:r w:rsidR="007557E7">
              <w:rPr>
                <w:rFonts w:ascii="Tahoma" w:hAnsi="Tahoma" w:cs="Tahoma"/>
              </w:rPr>
              <w:t>9</w:t>
            </w:r>
          </w:p>
        </w:tc>
      </w:tr>
    </w:tbl>
    <w:p w:rsidR="00365AD3" w:rsidRDefault="00365AD3" w:rsidP="00365AD3">
      <w:pPr>
        <w:rPr>
          <w:rFonts w:ascii="Tahoma" w:hAnsi="Tahoma" w:cs="Tahoma"/>
        </w:rPr>
      </w:pPr>
    </w:p>
    <w:p w:rsidR="00BD431B" w:rsidRPr="00FC1EB0" w:rsidRDefault="00BD431B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3118"/>
        <w:gridCol w:w="6106"/>
      </w:tblGrid>
      <w:tr w:rsidR="00365AD3" w:rsidRPr="009A08DC" w:rsidTr="00910AA0">
        <w:trPr>
          <w:jc w:val="center"/>
        </w:trPr>
        <w:tc>
          <w:tcPr>
            <w:tcW w:w="3556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>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106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910AA0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7F148A" w:rsidRDefault="007F148A" w:rsidP="00B67A6F">
            <w:pPr>
              <w:rPr>
                <w:rFonts w:ascii="Tahoma" w:hAnsi="Tahoma" w:cs="Tahoma"/>
                <w:b/>
              </w:rPr>
            </w:pPr>
          </w:p>
          <w:p w:rsidR="00365AD3" w:rsidRPr="00B84D2E" w:rsidRDefault="00AD740B" w:rsidP="00B67A6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sistema turistico</w:t>
            </w:r>
          </w:p>
        </w:tc>
        <w:tc>
          <w:tcPr>
            <w:tcW w:w="6106" w:type="dxa"/>
          </w:tcPr>
          <w:p w:rsidR="00365AD3" w:rsidRPr="00B84D2E" w:rsidRDefault="007F148A" w:rsidP="007F14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turismo ed escursionismo; turismo proprio e turismo improprio</w:t>
            </w:r>
            <w:r>
              <w:rPr>
                <w:rFonts w:ascii="Tahoma" w:hAnsi="Tahoma" w:cs="Tahoma"/>
              </w:rPr>
              <w:br/>
              <w:t>- arrivi e presenze, tasso di propensione turistica, bilancia turistica, tasso di internazionalità turistica</w:t>
            </w:r>
            <w:r>
              <w:rPr>
                <w:rFonts w:ascii="Tahoma" w:hAnsi="Tahoma" w:cs="Tahoma"/>
              </w:rPr>
              <w:br/>
              <w:t>- dal turismo di élite al turismo di massa</w:t>
            </w:r>
          </w:p>
        </w:tc>
      </w:tr>
      <w:tr w:rsidR="00365AD3" w:rsidRPr="00B51DE7" w:rsidTr="00910AA0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7F148A" w:rsidRDefault="007F148A" w:rsidP="000C311C">
            <w:pPr>
              <w:rPr>
                <w:rFonts w:ascii="Tahoma" w:hAnsi="Tahoma" w:cs="Tahoma"/>
                <w:b/>
              </w:rPr>
            </w:pPr>
          </w:p>
          <w:p w:rsidR="00365AD3" w:rsidRPr="00B84D2E" w:rsidRDefault="00D8035C" w:rsidP="00D803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Flussi turistici e ricettività</w:t>
            </w:r>
          </w:p>
        </w:tc>
        <w:tc>
          <w:tcPr>
            <w:tcW w:w="6106" w:type="dxa"/>
          </w:tcPr>
          <w:p w:rsidR="00D8035C" w:rsidRDefault="00D8035C" w:rsidP="00D803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 turisti stranieri</w:t>
            </w:r>
          </w:p>
          <w:p w:rsidR="00D8035C" w:rsidRDefault="00D8035C" w:rsidP="00D803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il turismo domestico</w:t>
            </w:r>
          </w:p>
          <w:p w:rsidR="00365AD3" w:rsidRPr="00B84D2E" w:rsidRDefault="00D8035C" w:rsidP="00D803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la ricettività alberghiera </w:t>
            </w:r>
            <w:r>
              <w:rPr>
                <w:rFonts w:ascii="Tahoma" w:hAnsi="Tahoma" w:cs="Tahoma"/>
              </w:rPr>
              <w:br/>
              <w:t>- la ricettività extralberghiera, i Bed and Breakfast, gli agriturismi</w:t>
            </w:r>
          </w:p>
        </w:tc>
      </w:tr>
      <w:tr w:rsidR="00B96304" w:rsidRPr="00B51DE7" w:rsidTr="00E77A22">
        <w:trPr>
          <w:trHeight w:val="442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B96304" w:rsidRPr="00B84D2E" w:rsidRDefault="00B96304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B96304" w:rsidRDefault="00D8035C" w:rsidP="00F9015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L’offerta turistica italiana</w:t>
            </w:r>
          </w:p>
        </w:tc>
        <w:tc>
          <w:tcPr>
            <w:tcW w:w="6106" w:type="dxa"/>
          </w:tcPr>
          <w:p w:rsidR="00D8035C" w:rsidRDefault="00B96304" w:rsidP="00D803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D8035C">
              <w:rPr>
                <w:rFonts w:ascii="Tahoma" w:hAnsi="Tahoma" w:cs="Tahoma"/>
              </w:rPr>
              <w:t>il turismo balneare, il turismo lacuale</w:t>
            </w:r>
          </w:p>
          <w:p w:rsidR="00D8035C" w:rsidRDefault="00D8035C" w:rsidP="00D803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il turismo montano, il turismo termale, </w:t>
            </w:r>
          </w:p>
          <w:p w:rsidR="00D8035C" w:rsidRDefault="00D8035C" w:rsidP="00D803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il turismo naturalistico </w:t>
            </w:r>
            <w:r>
              <w:rPr>
                <w:rFonts w:ascii="Tahoma" w:hAnsi="Tahoma" w:cs="Tahoma"/>
              </w:rPr>
              <w:br/>
              <w:t>- il turismo culturale, i siti UNESCO</w:t>
            </w:r>
          </w:p>
          <w:p w:rsidR="00B96304" w:rsidRDefault="00B96304" w:rsidP="00136FE5">
            <w:pPr>
              <w:rPr>
                <w:rFonts w:ascii="Tahoma" w:hAnsi="Tahoma" w:cs="Tahoma"/>
              </w:rPr>
            </w:pPr>
          </w:p>
        </w:tc>
      </w:tr>
      <w:tr w:rsidR="00365AD3" w:rsidRPr="00B51DE7" w:rsidTr="00910AA0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F90154" w:rsidRDefault="00D8035C" w:rsidP="00F9015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turismo nelle regioni italiane</w:t>
            </w:r>
          </w:p>
          <w:p w:rsidR="00365AD3" w:rsidRPr="00B84D2E" w:rsidRDefault="00365AD3" w:rsidP="00F901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06" w:type="dxa"/>
          </w:tcPr>
          <w:p w:rsidR="00D8035C" w:rsidRDefault="00D8035C" w:rsidP="00D8035C">
            <w:pPr>
              <w:rPr>
                <w:rFonts w:ascii="Tahoma" w:hAnsi="Tahoma" w:cs="Tahoma"/>
              </w:rPr>
            </w:pPr>
            <w:r w:rsidRPr="0077200C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la Val d’Aosta, il Trentino Alto Adige</w:t>
            </w:r>
          </w:p>
          <w:p w:rsidR="00D8035C" w:rsidRDefault="00D8035C" w:rsidP="00D803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il Piemonte, la Lombardia, il Veneto</w:t>
            </w:r>
          </w:p>
          <w:p w:rsidR="00F90154" w:rsidRPr="00B84D2E" w:rsidRDefault="00D8035C" w:rsidP="007720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La Toscana </w:t>
            </w:r>
          </w:p>
        </w:tc>
      </w:tr>
      <w:tr w:rsidR="0077200C" w:rsidRPr="00B51DE7" w:rsidTr="00910AA0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77200C" w:rsidRPr="00B84D2E" w:rsidRDefault="0077200C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D8035C" w:rsidRDefault="00D8035C" w:rsidP="00D803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PCTO: Piombino e il suo centro storico</w:t>
            </w:r>
          </w:p>
          <w:p w:rsidR="0077200C" w:rsidRDefault="0077200C" w:rsidP="00D8035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06" w:type="dxa"/>
          </w:tcPr>
          <w:p w:rsidR="007C7C17" w:rsidRDefault="007C7C17" w:rsidP="007C7C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lineamenti di storia urbana</w:t>
            </w:r>
          </w:p>
          <w:p w:rsidR="007C7C17" w:rsidRDefault="007C7C17" w:rsidP="007C7C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definizione di un percorso turistico all’interno della città</w:t>
            </w:r>
          </w:p>
          <w:p w:rsidR="007C7C17" w:rsidRPr="0077200C" w:rsidRDefault="007C7C17" w:rsidP="007C7C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attiv</w:t>
            </w:r>
            <w:r w:rsidR="00E953A3">
              <w:rPr>
                <w:rFonts w:ascii="Tahoma" w:hAnsi="Tahoma" w:cs="Tahoma"/>
              </w:rPr>
              <w:t>ità laboratoriale: approfondi</w:t>
            </w:r>
            <w:r>
              <w:rPr>
                <w:rFonts w:ascii="Tahoma" w:hAnsi="Tahoma" w:cs="Tahoma"/>
              </w:rPr>
              <w:t>mento delle varie stazioni di visita</w:t>
            </w:r>
          </w:p>
          <w:p w:rsidR="007C7C17" w:rsidRPr="0077200C" w:rsidRDefault="007C7C17" w:rsidP="0077200C">
            <w:pPr>
              <w:rPr>
                <w:rFonts w:ascii="Tahoma" w:hAnsi="Tahoma" w:cs="Tahoma"/>
              </w:rPr>
            </w:pP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F90154" w:rsidRDefault="00F90154" w:rsidP="000C311C">
            <w:pPr>
              <w:ind w:left="1416" w:hanging="1416"/>
              <w:rPr>
                <w:rFonts w:ascii="Tahoma" w:hAnsi="Tahoma" w:cs="Tahoma"/>
              </w:rPr>
            </w:pPr>
          </w:p>
          <w:p w:rsidR="00BD75B5" w:rsidRDefault="00BD75B5" w:rsidP="000C311C">
            <w:pPr>
              <w:ind w:left="1416" w:hanging="1416"/>
              <w:rPr>
                <w:rFonts w:ascii="Tahoma" w:hAnsi="Tahoma" w:cs="Tahoma"/>
              </w:rPr>
            </w:pPr>
          </w:p>
          <w:p w:rsidR="00365AD3" w:rsidRPr="009A08DC" w:rsidRDefault="00365AD3" w:rsidP="000C311C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7557E7">
              <w:rPr>
                <w:rFonts w:ascii="Tahoma" w:hAnsi="Tahoma" w:cs="Tahoma"/>
              </w:rPr>
              <w:t>8</w:t>
            </w:r>
            <w:r w:rsidR="00F90154">
              <w:rPr>
                <w:rFonts w:ascii="Tahoma" w:hAnsi="Tahoma" w:cs="Tahoma"/>
              </w:rPr>
              <w:t xml:space="preserve"> </w:t>
            </w:r>
            <w:r w:rsidR="007557E7">
              <w:rPr>
                <w:rFonts w:ascii="Tahoma" w:hAnsi="Tahoma" w:cs="Tahoma"/>
              </w:rPr>
              <w:t>giugno 202</w:t>
            </w:r>
            <w:r w:rsidR="007C7C17">
              <w:rPr>
                <w:rFonts w:ascii="Tahoma" w:hAnsi="Tahoma" w:cs="Tahoma"/>
              </w:rPr>
              <w:t>1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B96304" w:rsidRDefault="00B96304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D75B5" w:rsidRDefault="00BD75B5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9C5CA2" w:rsidRDefault="009C5CA2" w:rsidP="00F6664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70" w:rsidRDefault="00CE3270">
      <w:r>
        <w:separator/>
      </w:r>
    </w:p>
  </w:endnote>
  <w:endnote w:type="continuationSeparator" w:id="0">
    <w:p w:rsidR="00CE3270" w:rsidRDefault="00CE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F15FAC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70" w:rsidRDefault="00CE3270">
      <w:r>
        <w:separator/>
      </w:r>
    </w:p>
  </w:footnote>
  <w:footnote w:type="continuationSeparator" w:id="0">
    <w:p w:rsidR="00CE3270" w:rsidRDefault="00CE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B" w:rsidRDefault="00F15FAC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F3013E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EBF" w:rsidRPr="00EC0649" w:rsidRDefault="00CE3270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7F6C79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proofErr w:type="gram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:</w:t>
    </w:r>
    <w:proofErr w:type="gramEnd"/>
    <w:r w:rsidRPr="008A6956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71ECA"/>
    <w:multiLevelType w:val="hybridMultilevel"/>
    <w:tmpl w:val="AA1C703C"/>
    <w:lvl w:ilvl="0" w:tplc="96361FB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C92776"/>
    <w:multiLevelType w:val="hybridMultilevel"/>
    <w:tmpl w:val="DF0A47D8"/>
    <w:lvl w:ilvl="0" w:tplc="951487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8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9">
    <w:nsid w:val="4AC94661"/>
    <w:multiLevelType w:val="hybridMultilevel"/>
    <w:tmpl w:val="4B7AE57C"/>
    <w:lvl w:ilvl="0" w:tplc="5B0404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3F234D0"/>
    <w:multiLevelType w:val="hybridMultilevel"/>
    <w:tmpl w:val="B63825CE"/>
    <w:lvl w:ilvl="0" w:tplc="308E2EB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01D0330"/>
    <w:multiLevelType w:val="hybridMultilevel"/>
    <w:tmpl w:val="FCE0EA1A"/>
    <w:lvl w:ilvl="0" w:tplc="E71480C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E515ED"/>
    <w:multiLevelType w:val="hybridMultilevel"/>
    <w:tmpl w:val="2EBAF540"/>
    <w:lvl w:ilvl="0" w:tplc="F0E4F8A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5"/>
  </w:num>
  <w:num w:numId="4">
    <w:abstractNumId w:val="13"/>
  </w:num>
  <w:num w:numId="5">
    <w:abstractNumId w:val="7"/>
  </w:num>
  <w:num w:numId="6">
    <w:abstractNumId w:val="23"/>
  </w:num>
  <w:num w:numId="7">
    <w:abstractNumId w:val="37"/>
  </w:num>
  <w:num w:numId="8">
    <w:abstractNumId w:val="10"/>
  </w:num>
  <w:num w:numId="9">
    <w:abstractNumId w:val="18"/>
  </w:num>
  <w:num w:numId="10">
    <w:abstractNumId w:val="4"/>
  </w:num>
  <w:num w:numId="11">
    <w:abstractNumId w:val="17"/>
  </w:num>
  <w:num w:numId="12">
    <w:abstractNumId w:val="2"/>
  </w:num>
  <w:num w:numId="13">
    <w:abstractNumId w:val="30"/>
  </w:num>
  <w:num w:numId="14">
    <w:abstractNumId w:val="33"/>
  </w:num>
  <w:num w:numId="15">
    <w:abstractNumId w:val="28"/>
  </w:num>
  <w:num w:numId="16">
    <w:abstractNumId w:val="20"/>
  </w:num>
  <w:num w:numId="17">
    <w:abstractNumId w:val="0"/>
  </w:num>
  <w:num w:numId="18">
    <w:abstractNumId w:val="21"/>
  </w:num>
  <w:num w:numId="19">
    <w:abstractNumId w:val="14"/>
  </w:num>
  <w:num w:numId="20">
    <w:abstractNumId w:val="25"/>
  </w:num>
  <w:num w:numId="21">
    <w:abstractNumId w:val="3"/>
  </w:num>
  <w:num w:numId="22">
    <w:abstractNumId w:val="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9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1"/>
  </w:num>
  <w:num w:numId="30">
    <w:abstractNumId w:val="36"/>
  </w:num>
  <w:num w:numId="31">
    <w:abstractNumId w:val="15"/>
  </w:num>
  <w:num w:numId="32">
    <w:abstractNumId w:val="6"/>
  </w:num>
  <w:num w:numId="33">
    <w:abstractNumId w:val="32"/>
  </w:num>
  <w:num w:numId="34">
    <w:abstractNumId w:val="24"/>
  </w:num>
  <w:num w:numId="35">
    <w:abstractNumId w:val="16"/>
  </w:num>
  <w:num w:numId="36">
    <w:abstractNumId w:val="29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C"/>
    <w:rsid w:val="000040B4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86665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105B"/>
    <w:rsid w:val="000E3A66"/>
    <w:rsid w:val="000E634A"/>
    <w:rsid w:val="000F5DAE"/>
    <w:rsid w:val="000F70A4"/>
    <w:rsid w:val="00100F42"/>
    <w:rsid w:val="0010309A"/>
    <w:rsid w:val="00107CF4"/>
    <w:rsid w:val="00136FE5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0614"/>
    <w:rsid w:val="00171D89"/>
    <w:rsid w:val="00177283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D58A2"/>
    <w:rsid w:val="001E5900"/>
    <w:rsid w:val="001F3378"/>
    <w:rsid w:val="0020080D"/>
    <w:rsid w:val="002144D1"/>
    <w:rsid w:val="002324A7"/>
    <w:rsid w:val="002326FE"/>
    <w:rsid w:val="002402A6"/>
    <w:rsid w:val="00252C0A"/>
    <w:rsid w:val="0025357F"/>
    <w:rsid w:val="002572DA"/>
    <w:rsid w:val="002631E7"/>
    <w:rsid w:val="00265647"/>
    <w:rsid w:val="00265B3E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C5A07"/>
    <w:rsid w:val="002F00EF"/>
    <w:rsid w:val="002F6844"/>
    <w:rsid w:val="002F7286"/>
    <w:rsid w:val="0030505B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2B2B"/>
    <w:rsid w:val="003C39A2"/>
    <w:rsid w:val="003C4521"/>
    <w:rsid w:val="003C7D12"/>
    <w:rsid w:val="003D1826"/>
    <w:rsid w:val="003E73A8"/>
    <w:rsid w:val="003F775B"/>
    <w:rsid w:val="00402E84"/>
    <w:rsid w:val="0040461E"/>
    <w:rsid w:val="0040675D"/>
    <w:rsid w:val="00406EE2"/>
    <w:rsid w:val="0041022A"/>
    <w:rsid w:val="00413A28"/>
    <w:rsid w:val="00437D00"/>
    <w:rsid w:val="00443A47"/>
    <w:rsid w:val="00456B53"/>
    <w:rsid w:val="0046152F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312F"/>
    <w:rsid w:val="004C4C33"/>
    <w:rsid w:val="004E0149"/>
    <w:rsid w:val="004E64D9"/>
    <w:rsid w:val="004F428F"/>
    <w:rsid w:val="004F4D74"/>
    <w:rsid w:val="00501482"/>
    <w:rsid w:val="00501EDF"/>
    <w:rsid w:val="00507ADF"/>
    <w:rsid w:val="00527A74"/>
    <w:rsid w:val="00527FC5"/>
    <w:rsid w:val="00533486"/>
    <w:rsid w:val="00537D04"/>
    <w:rsid w:val="005428EB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3E60"/>
    <w:rsid w:val="005A5248"/>
    <w:rsid w:val="005B0F13"/>
    <w:rsid w:val="005B119C"/>
    <w:rsid w:val="005B7D5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14E0B"/>
    <w:rsid w:val="006247CD"/>
    <w:rsid w:val="006252EF"/>
    <w:rsid w:val="00626244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94857"/>
    <w:rsid w:val="006965B4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57E7"/>
    <w:rsid w:val="00756095"/>
    <w:rsid w:val="007573BF"/>
    <w:rsid w:val="00765B86"/>
    <w:rsid w:val="00770035"/>
    <w:rsid w:val="0077200C"/>
    <w:rsid w:val="00777B88"/>
    <w:rsid w:val="00784C89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C7C17"/>
    <w:rsid w:val="007E2F8C"/>
    <w:rsid w:val="007F0176"/>
    <w:rsid w:val="007F148A"/>
    <w:rsid w:val="007F6C79"/>
    <w:rsid w:val="00800133"/>
    <w:rsid w:val="00801C4E"/>
    <w:rsid w:val="008040CC"/>
    <w:rsid w:val="0080685D"/>
    <w:rsid w:val="008117F9"/>
    <w:rsid w:val="008156EC"/>
    <w:rsid w:val="008167B4"/>
    <w:rsid w:val="008167B6"/>
    <w:rsid w:val="00827299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8E6281"/>
    <w:rsid w:val="0090007B"/>
    <w:rsid w:val="00903711"/>
    <w:rsid w:val="00910AA0"/>
    <w:rsid w:val="00912A16"/>
    <w:rsid w:val="00916F95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21EC"/>
    <w:rsid w:val="009C5CA2"/>
    <w:rsid w:val="009D2BBE"/>
    <w:rsid w:val="009D3A78"/>
    <w:rsid w:val="00A0357F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27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AD740B"/>
    <w:rsid w:val="00B007ED"/>
    <w:rsid w:val="00B20012"/>
    <w:rsid w:val="00B427A1"/>
    <w:rsid w:val="00B5123F"/>
    <w:rsid w:val="00B6547F"/>
    <w:rsid w:val="00B67A6F"/>
    <w:rsid w:val="00B7176A"/>
    <w:rsid w:val="00B805EE"/>
    <w:rsid w:val="00B81B08"/>
    <w:rsid w:val="00B85C42"/>
    <w:rsid w:val="00B86B36"/>
    <w:rsid w:val="00B907B0"/>
    <w:rsid w:val="00B96304"/>
    <w:rsid w:val="00BA0BE8"/>
    <w:rsid w:val="00BA7FB3"/>
    <w:rsid w:val="00BB7EF6"/>
    <w:rsid w:val="00BD2BF9"/>
    <w:rsid w:val="00BD431B"/>
    <w:rsid w:val="00BD75B5"/>
    <w:rsid w:val="00BE251D"/>
    <w:rsid w:val="00BE69C6"/>
    <w:rsid w:val="00BF2060"/>
    <w:rsid w:val="00BF36E5"/>
    <w:rsid w:val="00BF423E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089D"/>
    <w:rsid w:val="00CE3270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035C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D77D6"/>
    <w:rsid w:val="00DE0903"/>
    <w:rsid w:val="00DE6D98"/>
    <w:rsid w:val="00E04B29"/>
    <w:rsid w:val="00E06295"/>
    <w:rsid w:val="00E321BB"/>
    <w:rsid w:val="00E42A6A"/>
    <w:rsid w:val="00E4364D"/>
    <w:rsid w:val="00E50D8C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77A22"/>
    <w:rsid w:val="00E8159B"/>
    <w:rsid w:val="00E838A8"/>
    <w:rsid w:val="00E9163C"/>
    <w:rsid w:val="00E91A93"/>
    <w:rsid w:val="00E9424B"/>
    <w:rsid w:val="00E953A3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E11C1"/>
    <w:rsid w:val="00EE4511"/>
    <w:rsid w:val="00EF75DB"/>
    <w:rsid w:val="00F00208"/>
    <w:rsid w:val="00F15FAC"/>
    <w:rsid w:val="00F26E07"/>
    <w:rsid w:val="00F3013E"/>
    <w:rsid w:val="00F374E1"/>
    <w:rsid w:val="00F414E6"/>
    <w:rsid w:val="00F66642"/>
    <w:rsid w:val="00F83538"/>
    <w:rsid w:val="00F87413"/>
    <w:rsid w:val="00F90154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6B4AA4-21DA-4BA8-A49D-374F0C41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(1).dotx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1313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ovidio.ovid@outlook.it</cp:lastModifiedBy>
  <cp:revision>3</cp:revision>
  <cp:lastPrinted>2018-03-14T08:50:00Z</cp:lastPrinted>
  <dcterms:created xsi:type="dcterms:W3CDTF">2021-05-27T21:24:00Z</dcterms:created>
  <dcterms:modified xsi:type="dcterms:W3CDTF">2021-05-27T21:25:00Z</dcterms:modified>
</cp:coreProperties>
</file>