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3639CE" w:rsidRDefault="003639CE" w:rsidP="00486829">
            <w:pPr>
              <w:ind w:left="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A.S.  2020/2021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3639CE" w:rsidRDefault="003639CE" w:rsidP="00486829">
            <w:pPr>
              <w:ind w:left="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Disciplina:  Inglese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Pr="0002309E" w:rsidRDefault="0002309E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Docente: Monica Ruggeri</w:t>
            </w:r>
          </w:p>
        </w:tc>
        <w:tc>
          <w:tcPr>
            <w:tcW w:w="7229" w:type="dxa"/>
            <w:shd w:val="clear" w:color="auto" w:fill="auto"/>
          </w:tcPr>
          <w:p w:rsidR="00254D72" w:rsidRPr="0002309E" w:rsidRDefault="00F17931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Classe 5</w:t>
            </w:r>
            <w:r w:rsidR="0002309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SSS</w:t>
            </w:r>
          </w:p>
        </w:tc>
      </w:tr>
      <w:tr w:rsidR="00254D72" w:rsidRPr="00F17931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:rsidR="00254D72" w:rsidRDefault="00F17931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Libri</w:t>
            </w:r>
            <w:proofErr w:type="spellEnd"/>
            <w:r w:rsidR="0002309E"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="0002309E"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di</w:t>
            </w:r>
            <w:proofErr w:type="spellEnd"/>
            <w:r w:rsidR="0002309E"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="0002309E"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testo</w:t>
            </w:r>
            <w:proofErr w:type="spellEnd"/>
            <w:r w:rsidR="0002309E"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:   </w:t>
            </w:r>
            <w:r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Caring for People - English for Social Services – Ed.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Zanichelli</w:t>
            </w:r>
          </w:p>
          <w:p w:rsidR="00F17931" w:rsidRPr="00F17931" w:rsidRDefault="00F17931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Escapes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– Ed.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Edisco</w:t>
            </w:r>
            <w:proofErr w:type="spellEnd"/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EF0374" w:rsidRPr="00F17931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F6986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Competenze:  </w:t>
            </w:r>
          </w:p>
          <w:p w:rsidR="00EF0374" w:rsidRDefault="00EF0374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Sviluppare competenze comunicative e relazionali, nonché scientifiche e tecniche, correlate sia ai programmi delle materie di indirizzo (psicologia generale e applicata, legislazione socio-sanitaria, cultura medico-sanitaria) sia agli interessi e al livello di competenza linguistica degli studenti.</w:t>
            </w:r>
          </w:p>
          <w:p w:rsidR="00EF0374" w:rsidRDefault="00EF0374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Padroneggiare contenuti ordinati secondo criteri di graduale complessità concettuale e linguistica (A2, B1, B2)</w:t>
            </w:r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ed esplorati utilizzando le quattro abilità (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listening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reading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speaking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writing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) in modo omogeneo e integrato.</w:t>
            </w:r>
          </w:p>
          <w:p w:rsidR="00107D28" w:rsidRDefault="00107D28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Comprendere brani, tutti autentici, caratterizzati 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vari stili, registri e livelli di difficoltà e tratti da fonti diverse: libri, giornali e riviste specializzate, materiale promozionale, manuali settoriali e siti internet.</w:t>
            </w:r>
          </w:p>
          <w:p w:rsidR="00CB2240" w:rsidRDefault="00CB2240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Saper stabilire collegamenti tra le tradizioni culturali locali, nazionali e internazionali sia in una prospettiva interculturale sia ai fini della mobilità di studio e di lavoro</w:t>
            </w:r>
          </w:p>
          <w:p w:rsidR="004748AD" w:rsidRDefault="00CB2240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Utilizzare i linguaggi settoriali</w:t>
            </w:r>
            <w:r w:rsidR="004748A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delle lingue straniere previste dai percorsi di studio per interagire in diversi ambiti e contesti di studio e lavoro</w:t>
            </w:r>
          </w:p>
          <w:p w:rsidR="004748AD" w:rsidRDefault="004748AD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le reti e gli strumenti informatici nelle attività di studio, ricerca e approfondimento disciplinare</w:t>
            </w:r>
          </w:p>
          <w:p w:rsidR="004748AD" w:rsidRDefault="004748AD" w:rsidP="004748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4748AD" w:rsidRDefault="004748AD" w:rsidP="004748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Abilità:</w:t>
            </w:r>
          </w:p>
          <w:p w:rsidR="00107D28" w:rsidRDefault="004748AD" w:rsidP="004748A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Interagire in conversazioni brevi e chiare su argomenti familiari di interesse personale, sociale, d’attualità o di lavoro.</w:t>
            </w:r>
          </w:p>
          <w:p w:rsidR="00756F8C" w:rsidRDefault="004748AD" w:rsidP="004748A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appropriate strategie ai fini della comprensione di testi chiari di relativa lunghezza e complessità, scritti,</w:t>
            </w:r>
            <w:r w:rsidR="00756F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orali o multimedia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li</w:t>
            </w:r>
            <w:r w:rsidR="00756F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su argomenti familiari di interesse personale, sociale, d’attualità o di lavoro.</w:t>
            </w:r>
          </w:p>
          <w:p w:rsidR="00756F8C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un repertorio lessicale ed espressioni di base, per esprimere bisogni concreti della vita quotidiana, descrivere esperienze e narrare avvenimenti di tipo personale, d’attualità o di lavoro.</w:t>
            </w:r>
          </w:p>
          <w:p w:rsidR="00756F8C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i dizionari monolingue e bilingue, anche settoriali, compresi quelli multimediali.</w:t>
            </w:r>
          </w:p>
          <w:p w:rsidR="009019C7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Descrivere in maniera semplice esperienze, impressioni, eventi e progetti </w:t>
            </w:r>
            <w:r w:rsidR="009019C7">
              <w:rPr>
                <w:rFonts w:ascii="Times New Roman" w:eastAsia="Times New Roman" w:hAnsi="Times New Roman" w:cs="Times New Roman"/>
                <w:sz w:val="36"/>
                <w:szCs w:val="36"/>
              </w:rPr>
              <w:t>relativi all’ambito personale, sociale, all’attualità o al lavoro.</w:t>
            </w:r>
          </w:p>
          <w:p w:rsidR="009019C7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Produrre testi brevi, semplici e coerenti, su tematiche note di interesse personale, quotidiano, sociale, con scelte lessicali e sintattiche appropriate.</w:t>
            </w:r>
          </w:p>
          <w:p w:rsidR="009019C7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Identificare e utilizzare le strutture linguistiche ricorrenti nelle principali tipologie testuali, anche a carattere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professionale, scritte, orali o multimediali</w:t>
            </w:r>
          </w:p>
          <w:p w:rsidR="00982829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Cogliere la dimensione culturale  e interculturale della lingua.</w:t>
            </w:r>
          </w:p>
          <w:p w:rsidR="00982829" w:rsidRDefault="00982829" w:rsidP="009828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982829" w:rsidRDefault="00982829" w:rsidP="009828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Obiettivi:</w:t>
            </w:r>
          </w:p>
          <w:p w:rsidR="004748AD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Acquisire le competenze necessarie per leggere e comprendere testi che presentano termini, espressioni, strutture sintattiche e modalità discorsive specifiche del linguaggio settoriale.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Migliorare le capacità di ricezione e produzion</w:t>
            </w:r>
            <w:r w:rsidR="00FC3707">
              <w:rPr>
                <w:rFonts w:ascii="Times New Roman" w:eastAsia="Times New Roman" w:hAnsi="Times New Roman" w:cs="Times New Roman"/>
                <w:sz w:val="36"/>
                <w:szCs w:val="36"/>
              </w:rPr>
              <w:t>e orale e scritta.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Arricchire il patrimonio le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>s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sicale.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Consolidare abitudini grammaticali corrette o approfondire alcune strutture.</w:t>
            </w:r>
          </w:p>
          <w:p w:rsidR="00982829" w:rsidRPr="00982829" w:rsidRDefault="00D14088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Stimolare l’interesse e la partecipazione attiva degli studenti, dando spazio alla loro esperienza personale e a problematiche di attualità. </w:t>
            </w:r>
          </w:p>
          <w:p w:rsidR="00EF0374" w:rsidRPr="00EF0374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254D72" w:rsidRDefault="00254D72"/>
    <w:p w:rsidR="00416E44" w:rsidRDefault="00416E44"/>
    <w:p w:rsidR="00416E44" w:rsidRDefault="00416E44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536"/>
        <w:gridCol w:w="2409"/>
        <w:gridCol w:w="868"/>
        <w:gridCol w:w="2025"/>
        <w:gridCol w:w="2106"/>
        <w:gridCol w:w="2243"/>
        <w:gridCol w:w="2130"/>
      </w:tblGrid>
      <w:tr w:rsidR="00254D72" w:rsidRPr="00416E44" w:rsidTr="00486829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F17931" w:rsidRDefault="00254D72" w:rsidP="0002309E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</w:pP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Modulo </w:t>
            </w:r>
            <w:r w:rsidR="004E7D52"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1</w:t>
            </w: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- </w:t>
            </w:r>
            <w:r w:rsidR="00F17931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The 19</w:t>
            </w:r>
            <w:r w:rsidR="00F17931" w:rsidRPr="00F17931">
              <w:rPr>
                <w:rFonts w:ascii="Times New Roman" w:eastAsia="Times New Roman" w:hAnsi="Times New Roman" w:cs="Times New Roman"/>
                <w:b/>
                <w:sz w:val="36"/>
                <w:vertAlign w:val="superscript"/>
                <w:lang w:val="en-US"/>
              </w:rPr>
              <w:t>th</w:t>
            </w:r>
            <w:r w:rsidR="00F17931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 century: The  Industrial</w:t>
            </w: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 </w:t>
            </w:r>
            <w:r w:rsidR="00F17931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Revolution and  The Victorianism</w:t>
            </w:r>
          </w:p>
          <w:p w:rsidR="00F17931" w:rsidRDefault="00F17931" w:rsidP="00126BAD">
            <w:pP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</w:pPr>
          </w:p>
          <w:p w:rsidR="006E0D58" w:rsidRPr="00F17931" w:rsidRDefault="00F17931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</w:rPr>
            </w:pPr>
            <w:r w:rsidRPr="00F17931">
              <w:rPr>
                <w:rFonts w:ascii="Times New Roman" w:eastAsia="Times New Roman" w:hAnsi="Times New Roman" w:cs="Times New Roman"/>
                <w:b/>
                <w:sz w:val="36"/>
              </w:rPr>
              <w:t>Tempi di reali</w:t>
            </w:r>
            <w:r w:rsidR="006E0D58" w:rsidRPr="00F17931">
              <w:rPr>
                <w:rFonts w:ascii="Times New Roman" w:eastAsia="Times New Roman" w:hAnsi="Times New Roman" w:cs="Times New Roman"/>
                <w:b/>
                <w:sz w:val="36"/>
              </w:rPr>
              <w:t xml:space="preserve">zzazione:   </w:t>
            </w:r>
            <w:proofErr w:type="spellStart"/>
            <w:r w:rsidR="006E0D58" w:rsidRPr="00F17931">
              <w:rPr>
                <w:rFonts w:ascii="Times New Roman" w:eastAsia="Times New Roman" w:hAnsi="Times New Roman" w:cs="Times New Roman"/>
                <w:sz w:val="36"/>
              </w:rPr>
              <w:t>I°</w:t>
            </w:r>
            <w:proofErr w:type="spellEnd"/>
            <w:r w:rsidR="006E0D58" w:rsidRPr="00F17931">
              <w:rPr>
                <w:rFonts w:ascii="Times New Roman" w:eastAsia="Times New Roman" w:hAnsi="Times New Roman" w:cs="Times New Roman"/>
                <w:sz w:val="36"/>
              </w:rPr>
              <w:t xml:space="preserve"> quadrimestre</w:t>
            </w:r>
          </w:p>
          <w:p w:rsidR="006E0D58" w:rsidRPr="00F17931" w:rsidRDefault="006E0D58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</w:rPr>
            </w:pPr>
          </w:p>
        </w:tc>
      </w:tr>
      <w:tr w:rsidR="00074A3E" w:rsidRPr="00DE7DA3" w:rsidTr="00250FCB">
        <w:trPr>
          <w:trHeight w:val="2899"/>
        </w:trPr>
        <w:tc>
          <w:tcPr>
            <w:tcW w:w="2845" w:type="dxa"/>
            <w:shd w:val="clear" w:color="auto" w:fill="auto"/>
          </w:tcPr>
          <w:p w:rsidR="00EA4A76" w:rsidRPr="00553C00" w:rsidRDefault="00EA4A76" w:rsidP="00416E4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553C0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Competenze</w:t>
            </w:r>
          </w:p>
          <w:p w:rsidR="00EA4A76" w:rsidRPr="00553C00" w:rsidRDefault="00EA4A76" w:rsidP="00416E4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416E44" w:rsidRPr="00416E44" w:rsidRDefault="00126BAD" w:rsidP="00126B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Essere consapevoli e individuare alcuni aspetti salienti del 19°secolo.</w:t>
            </w:r>
          </w:p>
        </w:tc>
        <w:tc>
          <w:tcPr>
            <w:tcW w:w="3760" w:type="dxa"/>
            <w:gridSpan w:val="2"/>
            <w:shd w:val="clear" w:color="auto" w:fill="auto"/>
          </w:tcPr>
          <w:p w:rsidR="00EA4A76" w:rsidRDefault="00EA4A76" w:rsidP="00250FCB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Obiettivi minimi</w:t>
            </w:r>
          </w:p>
          <w:p w:rsidR="00126BAD" w:rsidRDefault="00126BAD" w:rsidP="00126B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254D72" w:rsidRDefault="00250FCB" w:rsidP="00126B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Conoscere e descrivere oralmente e in forma scritta, in modo essenziale,  sufficientemente corretto, gli aspetti principali degli argomenti del modulo.</w:t>
            </w:r>
          </w:p>
          <w:p w:rsidR="00250FCB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Interagire in conversazioni brevi e chiare su argomenti di interesse personale e quotidiano se prodotti con lessico noto e se guidato.</w:t>
            </w:r>
          </w:p>
          <w:p w:rsidR="00AA54FA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strategie finalizzate alla ricerca di inform</w:t>
            </w:r>
            <w:r w:rsidR="00AA54FA">
              <w:rPr>
                <w:rFonts w:ascii="Times New Roman" w:eastAsia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zioni</w:t>
            </w:r>
            <w:r w:rsidR="00AA54F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 alla comprensione dei punti essenziali in messaggi chiari, di breve estensione, scritti e orali, su argomenti noti e di interesse personale e quotidiano.</w:t>
            </w:r>
          </w:p>
          <w:p w:rsidR="00250FCB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un repertorio lessicale semplice ed espressioni di base per esprimere bisogni concreti della vita quotidiana, descrivere esperienze e narrare avvenimenti di tipo personale o familiare.</w:t>
            </w:r>
          </w:p>
          <w:p w:rsidR="00AA54FA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Descrivere in maniera semplice esperienze, impressioni ed eventi relativi all’ambito personale seppur con qualche incertezza.</w:t>
            </w:r>
          </w:p>
          <w:p w:rsidR="00AA54FA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Cogliere il carattere interculturale della lingua straniera.</w:t>
            </w:r>
          </w:p>
          <w:p w:rsidR="00AA54FA" w:rsidRPr="00250FCB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Riconoscere gli aspetti strutturali della lingua utilizzata in testi comunicativi nella forma scritta, orale e multimedia</w:t>
            </w:r>
            <w:r w:rsidR="00EA4A76">
              <w:rPr>
                <w:rFonts w:ascii="Times New Roman" w:eastAsia="Times New Roman" w:hAnsi="Times New Roman" w:cs="Times New Roman"/>
                <w:sz w:val="36"/>
                <w:szCs w:val="36"/>
              </w:rPr>
              <w:t>le</w:t>
            </w:r>
          </w:p>
        </w:tc>
        <w:tc>
          <w:tcPr>
            <w:tcW w:w="876" w:type="dxa"/>
            <w:shd w:val="clear" w:color="auto" w:fill="auto"/>
          </w:tcPr>
          <w:p w:rsidR="00EA4A76" w:rsidRDefault="00EA4A7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Contenuti</w:t>
            </w:r>
            <w:proofErr w:type="spellEnd"/>
            <w:r w:rsidR="00126BA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 xml:space="preserve">  </w:t>
            </w:r>
          </w:p>
          <w:p w:rsidR="00EA4A76" w:rsidRPr="00E8252C" w:rsidRDefault="00EA4A76" w:rsidP="00126BAD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126BAD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The </w:t>
            </w:r>
            <w:proofErr w:type="spellStart"/>
            <w:r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Indusrial</w:t>
            </w:r>
            <w:proofErr w:type="spellEnd"/>
            <w:r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Revolution.</w:t>
            </w:r>
          </w:p>
          <w:p w:rsidR="00126BAD" w:rsidRPr="00126BAD" w:rsidRDefault="00126BAD" w:rsidP="00126BAD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Queen Victoria and the Victorianism</w:t>
            </w: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Pr="00126BAD" w:rsidRDefault="00C05671" w:rsidP="00D85E34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</w:p>
          <w:p w:rsidR="00D85E34" w:rsidRPr="00126BAD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D85E34" w:rsidRPr="00126BAD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254D72" w:rsidRPr="00126BAD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    </w:t>
            </w:r>
            <w:r w:rsidRPr="00126B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          </w:t>
            </w:r>
          </w:p>
        </w:tc>
        <w:tc>
          <w:tcPr>
            <w:tcW w:w="2282" w:type="dxa"/>
            <w:shd w:val="clear" w:color="auto" w:fill="auto"/>
          </w:tcPr>
          <w:p w:rsidR="00DE7DA3" w:rsidRDefault="00EA4A76" w:rsidP="00DE7DA3">
            <w:pPr>
              <w:ind w:left="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Metodi e Strumenti</w:t>
            </w:r>
          </w:p>
          <w:p w:rsid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Lezioni frontali e interattive.</w:t>
            </w:r>
          </w:p>
          <w:p w:rsidR="00EA4A76" w:rsidRP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Metodo</w:t>
            </w:r>
            <w:proofErr w:type="spellEnd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induttivo</w:t>
            </w:r>
            <w:proofErr w:type="spellEnd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</w:t>
            </w:r>
          </w:p>
          <w:p w:rsidR="00EA4A76" w:rsidRP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Pair work, role play, group work,</w:t>
            </w:r>
          </w:p>
          <w:p w:rsidR="00EA4A76" w:rsidRPr="00DE7DA3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True</w:t>
            </w:r>
            <w:proofErr w:type="spellEnd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 xml:space="preserve">/False </w:t>
            </w:r>
            <w:proofErr w:type="spellStart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activities</w:t>
            </w:r>
            <w:proofErr w:type="spellEnd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Esercizi strutturati, semi-strutturati e di micro-produzione</w:t>
            </w:r>
            <w:r w:rsidR="00DE7DA3" w:rsidRPr="00DE7DA3">
              <w:rPr>
                <w:rFonts w:ascii="Times New Roman" w:hAnsi="Times New Roman" w:cs="Times New Roman"/>
                <w:sz w:val="36"/>
                <w:szCs w:val="36"/>
              </w:rPr>
              <w:t xml:space="preserve"> libera. </w:t>
            </w:r>
            <w:r w:rsidR="00DE7DA3">
              <w:rPr>
                <w:rFonts w:ascii="Times New Roman" w:hAnsi="Times New Roman" w:cs="Times New Roman"/>
                <w:sz w:val="36"/>
                <w:szCs w:val="36"/>
              </w:rPr>
              <w:t>Attività di lettura. Schemi riassuntivi.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Libro di testo.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Mappe concettuali.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Gsuite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supporti video e risorse digitali.</w:t>
            </w:r>
          </w:p>
          <w:p w:rsidR="00DE7DA3" w:rsidRP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Classroom</w:t>
            </w:r>
            <w:proofErr w:type="spellEnd"/>
          </w:p>
          <w:p w:rsidR="008B01C1" w:rsidRPr="00DE7DA3" w:rsidRDefault="008B01C1" w:rsidP="008B01C1">
            <w:pPr>
              <w:ind w:left="24"/>
            </w:pPr>
            <w:r w:rsidRPr="00DE7DA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54D72" w:rsidRPr="00DE7DA3" w:rsidRDefault="00254D72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254D72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Verifiche</w:t>
            </w:r>
          </w:p>
          <w:p w:rsid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Formative scritte e orali in itinere. </w:t>
            </w:r>
          </w:p>
          <w:p w:rsidR="00DE7DA3" w:rsidRP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scritte (prove strutturate, semi-strutturate, comprensione del testo, produzioni libere e guidate) e orali (domande 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e conversazioni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volte a testare  competenze, abilità e conoscenze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linguistiche,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culturali e settoriali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276" w:type="dxa"/>
            <w:shd w:val="clear" w:color="auto" w:fill="auto"/>
          </w:tcPr>
          <w:p w:rsidR="00254D72" w:rsidRDefault="006E0D5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Recupero</w:t>
            </w:r>
          </w:p>
          <w:p w:rsidR="006E0D58" w:rsidRDefault="006E0D5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6E0D58" w:rsidRDefault="006E0D58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 itinere o con corsi pomeridiani</w:t>
            </w:r>
          </w:p>
          <w:p w:rsidR="006E0D58" w:rsidRDefault="006E0D58" w:rsidP="006E0D5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compatibil-</w:t>
            </w:r>
            <w:proofErr w:type="spellEnd"/>
          </w:p>
          <w:p w:rsidR="006E0D58" w:rsidRPr="006E0D58" w:rsidRDefault="006E0D58" w:rsidP="006E0D5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mente con quanto deciso dal Collegio dei  Docenti</w:t>
            </w:r>
          </w:p>
        </w:tc>
      </w:tr>
      <w:tr w:rsidR="00180AF8" w:rsidTr="006903C5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5567A3" w:rsidRPr="00126BAD" w:rsidRDefault="00126BAD" w:rsidP="005567A3">
            <w:pP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</w:pPr>
            <w:r w:rsidRPr="00126BAD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Modulo 2 – The XX century and beyond</w:t>
            </w:r>
          </w:p>
          <w:p w:rsidR="001F1C86" w:rsidRPr="00126BAD" w:rsidRDefault="001F1C86" w:rsidP="00553C00">
            <w:pP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</w:pPr>
          </w:p>
          <w:p w:rsidR="005567A3" w:rsidRDefault="00126BAD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Tempi di realizzazione: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I</w:t>
            </w:r>
            <w:r w:rsidR="00553C00">
              <w:rPr>
                <w:rFonts w:ascii="Times New Roman" w:eastAsia="Times New Roman" w:hAnsi="Times New Roman" w:cs="Times New Roman"/>
                <w:b/>
                <w:sz w:val="36"/>
              </w:rPr>
              <w:t>°</w:t>
            </w:r>
            <w:proofErr w:type="spellEnd"/>
            <w:r w:rsidR="00553C00">
              <w:rPr>
                <w:rFonts w:ascii="Times New Roman" w:eastAsia="Times New Roman" w:hAnsi="Times New Roman" w:cs="Times New Roman"/>
                <w:b/>
                <w:sz w:val="36"/>
              </w:rPr>
              <w:t xml:space="preserve"> quadrimestre</w:t>
            </w:r>
          </w:p>
          <w:p w:rsidR="001F1C86" w:rsidRPr="00250FCB" w:rsidRDefault="001F1C86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FC3707" w:rsidTr="00250FCB">
        <w:trPr>
          <w:trHeight w:val="469"/>
        </w:trPr>
        <w:tc>
          <w:tcPr>
            <w:tcW w:w="2845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Competenze</w:t>
            </w:r>
          </w:p>
        </w:tc>
        <w:tc>
          <w:tcPr>
            <w:tcW w:w="2428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Obiettivi  minimi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Contenuti</w:t>
            </w:r>
          </w:p>
        </w:tc>
        <w:tc>
          <w:tcPr>
            <w:tcW w:w="2282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Metodi e strumenti</w:t>
            </w:r>
          </w:p>
        </w:tc>
        <w:tc>
          <w:tcPr>
            <w:tcW w:w="2278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Verifiche</w:t>
            </w:r>
          </w:p>
        </w:tc>
        <w:tc>
          <w:tcPr>
            <w:tcW w:w="2276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Recupero</w:t>
            </w:r>
          </w:p>
        </w:tc>
      </w:tr>
      <w:tr w:rsidR="00FC3707" w:rsidTr="00250FCB">
        <w:trPr>
          <w:trHeight w:val="2899"/>
        </w:trPr>
        <w:tc>
          <w:tcPr>
            <w:tcW w:w="2845" w:type="dxa"/>
            <w:shd w:val="clear" w:color="auto" w:fill="auto"/>
          </w:tcPr>
          <w:p w:rsid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Essere consapevoli</w:t>
            </w:r>
            <w:r w:rsidR="00126BA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 identificare alcuni aspetti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26BAD">
              <w:rPr>
                <w:rFonts w:ascii="Times New Roman" w:eastAsia="Times New Roman" w:hAnsi="Times New Roman" w:cs="Times New Roman"/>
                <w:sz w:val="36"/>
                <w:szCs w:val="36"/>
              </w:rPr>
              <w:t>della storia del ‘900 e de</w:t>
            </w:r>
            <w:r w:rsidR="00074A3E">
              <w:rPr>
                <w:rFonts w:ascii="Times New Roman" w:eastAsia="Times New Roman" w:hAnsi="Times New Roman" w:cs="Times New Roman"/>
                <w:sz w:val="36"/>
                <w:szCs w:val="36"/>
              </w:rPr>
              <w:t>l</w:t>
            </w:r>
            <w:r w:rsidR="00126BA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nuovo millennio.</w:t>
            </w:r>
          </w:p>
          <w:p w:rsidR="00180AF8" w:rsidRP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2428" w:type="dxa"/>
            <w:shd w:val="clear" w:color="auto" w:fill="auto"/>
          </w:tcPr>
          <w:p w:rsidR="00180AF8" w:rsidRP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</w:t>
            </w:r>
            <w:r w:rsidR="00467B31">
              <w:rPr>
                <w:rFonts w:ascii="Times New Roman" w:eastAsia="Times New Roman" w:hAnsi="Times New Roman" w:cs="Times New Roman"/>
                <w:sz w:val="36"/>
                <w:szCs w:val="36"/>
              </w:rPr>
              <w:t>r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 Modulo 1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 w:rsidRPr="001F1C86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 1</w:t>
            </w:r>
          </w:p>
          <w:p w:rsidR="00074A3E" w:rsidRDefault="00074A3E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World War I.</w:t>
            </w:r>
          </w:p>
          <w:p w:rsidR="00074A3E" w:rsidRDefault="00074A3E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The campaign for women’s suffrage; Women’s suffrage in Italy.</w:t>
            </w:r>
          </w:p>
          <w:p w:rsidR="00074A3E" w:rsidRDefault="00074A3E" w:rsidP="006903C5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 2</w:t>
            </w:r>
          </w:p>
          <w:p w:rsidR="00074A3E" w:rsidRDefault="00074A3E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Wall Street Crash.</w:t>
            </w:r>
          </w:p>
          <w:p w:rsidR="00074A3E" w:rsidRDefault="00074A3E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World War II.</w:t>
            </w:r>
          </w:p>
          <w:p w:rsidR="00074A3E" w:rsidRDefault="00074A3E" w:rsidP="006903C5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 3</w:t>
            </w:r>
          </w:p>
          <w:p w:rsidR="00074A3E" w:rsidRDefault="00074A3E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The Post-War years and the 21</w:t>
            </w:r>
            <w:r w:rsidRPr="00074A3E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century.</w:t>
            </w:r>
          </w:p>
          <w:p w:rsidR="00074A3E" w:rsidRDefault="00074A3E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Barak Obama’s New World Order.</w:t>
            </w:r>
          </w:p>
          <w:p w:rsidR="00074A3E" w:rsidRPr="00074A3E" w:rsidRDefault="00074A3E" w:rsidP="00074A3E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2282" w:type="dxa"/>
            <w:shd w:val="clear" w:color="auto" w:fill="auto"/>
          </w:tcPr>
          <w:p w:rsidR="00180AF8" w:rsidRPr="00627C00" w:rsidRDefault="00627C00" w:rsidP="00627C00"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 Modulo 1</w:t>
            </w:r>
          </w:p>
          <w:p w:rsidR="00180AF8" w:rsidRDefault="00180AF8" w:rsidP="00467B3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</w:t>
            </w:r>
          </w:p>
          <w:p w:rsidR="00180AF8" w:rsidRP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Modulo 1</w:t>
            </w:r>
          </w:p>
        </w:tc>
        <w:tc>
          <w:tcPr>
            <w:tcW w:w="2276" w:type="dxa"/>
            <w:shd w:val="clear" w:color="auto" w:fill="auto"/>
          </w:tcPr>
          <w:p w:rsidR="00180AF8" w:rsidRP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 Modulo 1</w:t>
            </w:r>
          </w:p>
        </w:tc>
      </w:tr>
    </w:tbl>
    <w:p w:rsidR="00B60EE7" w:rsidRDefault="00B60EE7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54FFB" w:rsidRDefault="00354FFB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54FFB" w:rsidRDefault="00354FFB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54FFB" w:rsidRDefault="00354FFB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54FFB" w:rsidRDefault="00354FFB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54FFB" w:rsidRDefault="00354FFB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54FFB" w:rsidRDefault="00354FFB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54FFB" w:rsidRDefault="00354FFB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224DF" w:rsidRPr="00E8252C" w:rsidRDefault="00E8252C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E8252C">
        <w:rPr>
          <w:rFonts w:ascii="Times New Roman" w:hAnsi="Times New Roman" w:cs="Times New Roman"/>
          <w:b/>
          <w:sz w:val="36"/>
          <w:szCs w:val="36"/>
        </w:rPr>
        <w:t>Modul</w:t>
      </w:r>
      <w:r w:rsidR="003171EB">
        <w:rPr>
          <w:rFonts w:ascii="Times New Roman" w:hAnsi="Times New Roman" w:cs="Times New Roman"/>
          <w:b/>
          <w:sz w:val="36"/>
          <w:szCs w:val="36"/>
        </w:rPr>
        <w:t xml:space="preserve">o  3: </w:t>
      </w:r>
      <w:proofErr w:type="spellStart"/>
      <w:r w:rsidR="003171EB">
        <w:rPr>
          <w:rFonts w:ascii="Times New Roman" w:hAnsi="Times New Roman" w:cs="Times New Roman"/>
          <w:b/>
          <w:sz w:val="36"/>
          <w:szCs w:val="36"/>
        </w:rPr>
        <w:t>Childcare</w:t>
      </w:r>
      <w:proofErr w:type="spellEnd"/>
    </w:p>
    <w:p w:rsidR="001318A1" w:rsidRPr="00F02C23" w:rsidRDefault="00E8252C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Tempi di realizzazione: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I</w:t>
      </w:r>
      <w:r w:rsidR="00B60EE7" w:rsidRPr="00F02C23">
        <w:rPr>
          <w:rFonts w:ascii="Times New Roman" w:hAnsi="Times New Roman" w:cs="Times New Roman"/>
          <w:b/>
          <w:sz w:val="36"/>
          <w:szCs w:val="36"/>
        </w:rPr>
        <w:t>°</w:t>
      </w:r>
      <w:proofErr w:type="spellEnd"/>
      <w:r w:rsidR="00B60EE7" w:rsidRPr="00F02C23">
        <w:rPr>
          <w:rFonts w:ascii="Times New Roman" w:hAnsi="Times New Roman" w:cs="Times New Roman"/>
          <w:b/>
          <w:sz w:val="36"/>
          <w:szCs w:val="36"/>
        </w:rPr>
        <w:t xml:space="preserve"> quadrimestre</w:t>
      </w:r>
    </w:p>
    <w:p w:rsidR="001F1C86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Competenze: </w:t>
      </w:r>
    </w:p>
    <w:p w:rsidR="001318A1" w:rsidRPr="001318A1" w:rsidRDefault="00E8252C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Essere consapevoli  e conoscere alcuni aspetti fondamentali della crescita, della salute e della cura</w:t>
      </w:r>
      <w:r w:rsidR="00D54DD0">
        <w:rPr>
          <w:rFonts w:ascii="Times New Roman" w:hAnsi="Times New Roman" w:cs="Times New Roman"/>
          <w:sz w:val="36"/>
          <w:szCs w:val="36"/>
        </w:rPr>
        <w:t xml:space="preserve"> del</w:t>
      </w:r>
      <w:r>
        <w:rPr>
          <w:rFonts w:ascii="Times New Roman" w:hAnsi="Times New Roman" w:cs="Times New Roman"/>
          <w:sz w:val="36"/>
          <w:szCs w:val="36"/>
        </w:rPr>
        <w:t xml:space="preserve"> bambino </w:t>
      </w:r>
      <w:r w:rsidR="00F02C2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260CC" w:rsidRPr="00AE007E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AE007E">
        <w:rPr>
          <w:rFonts w:ascii="Times New Roman" w:hAnsi="Times New Roman" w:cs="Times New Roman"/>
          <w:b/>
          <w:sz w:val="36"/>
          <w:szCs w:val="36"/>
          <w:lang w:val="en-US"/>
        </w:rPr>
        <w:t>Contenuti</w:t>
      </w:r>
      <w:proofErr w:type="spellEnd"/>
      <w:r w:rsidRPr="00AE007E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</w:p>
    <w:p w:rsidR="003171EB" w:rsidRPr="00E260CC" w:rsidRDefault="003171EB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171EB">
        <w:rPr>
          <w:rFonts w:ascii="Times New Roman" w:hAnsi="Times New Roman" w:cs="Times New Roman"/>
          <w:i/>
          <w:sz w:val="36"/>
          <w:szCs w:val="36"/>
          <w:lang w:val="en-US"/>
        </w:rPr>
        <w:t>Unit 1:</w:t>
      </w:r>
      <w:r w:rsidRPr="003171EB">
        <w:rPr>
          <w:rFonts w:ascii="Times New Roman" w:hAnsi="Times New Roman" w:cs="Times New Roman"/>
          <w:sz w:val="36"/>
          <w:szCs w:val="36"/>
          <w:lang w:val="en-US"/>
        </w:rPr>
        <w:t xml:space="preserve"> Childcare facilities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and services: choosing early </w:t>
      </w:r>
      <w:r w:rsidRPr="003171EB">
        <w:rPr>
          <w:rFonts w:ascii="Times New Roman" w:hAnsi="Times New Roman" w:cs="Times New Roman"/>
          <w:sz w:val="36"/>
          <w:szCs w:val="36"/>
          <w:lang w:val="en-US"/>
        </w:rPr>
        <w:t>education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for your 3 or 4 year olds.</w:t>
      </w:r>
    </w:p>
    <w:p w:rsidR="00E8252C" w:rsidRPr="00E8252C" w:rsidRDefault="003171EB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i/>
          <w:sz w:val="36"/>
          <w:szCs w:val="36"/>
          <w:lang w:val="en-US"/>
        </w:rPr>
        <w:t xml:space="preserve">Unit 2: </w:t>
      </w:r>
      <w:r>
        <w:rPr>
          <w:rFonts w:ascii="Times New Roman" w:hAnsi="Times New Roman" w:cs="Times New Roman"/>
          <w:sz w:val="36"/>
          <w:szCs w:val="36"/>
          <w:lang w:val="en-US"/>
        </w:rPr>
        <w:t>Childhood and Health: (a) Baby Ailments (b) Healthy eating for a healthy growth.</w:t>
      </w:r>
      <w:r w:rsidR="00E8252C" w:rsidRPr="003171E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8A1C1F" w:rsidRPr="00354FFB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AE007E">
        <w:rPr>
          <w:rFonts w:ascii="Times New Roman" w:hAnsi="Times New Roman" w:cs="Times New Roman"/>
          <w:b/>
          <w:sz w:val="36"/>
          <w:szCs w:val="36"/>
        </w:rPr>
        <w:t>Obiettivi minimi:</w:t>
      </w:r>
      <w:r w:rsidR="00354FF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AE007E">
        <w:rPr>
          <w:rFonts w:ascii="Times New Roman" w:hAnsi="Times New Roman" w:cs="Times New Roman"/>
          <w:sz w:val="36"/>
          <w:szCs w:val="36"/>
        </w:rPr>
        <w:t>Cfr.  Modulo  1</w:t>
      </w:r>
    </w:p>
    <w:p w:rsidR="00F02C23" w:rsidRPr="00354FFB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AE007E">
        <w:rPr>
          <w:rFonts w:ascii="Times New Roman" w:hAnsi="Times New Roman" w:cs="Times New Roman"/>
          <w:b/>
          <w:sz w:val="36"/>
          <w:szCs w:val="36"/>
        </w:rPr>
        <w:t>Metodi e strumenti</w:t>
      </w:r>
      <w:r w:rsidR="00354FFB">
        <w:rPr>
          <w:rFonts w:ascii="Times New Roman" w:hAnsi="Times New Roman" w:cs="Times New Roman"/>
          <w:b/>
          <w:sz w:val="36"/>
          <w:szCs w:val="36"/>
        </w:rPr>
        <w:t xml:space="preserve">:  </w:t>
      </w:r>
      <w:r w:rsidRPr="00AE007E">
        <w:rPr>
          <w:rFonts w:ascii="Times New Roman" w:hAnsi="Times New Roman" w:cs="Times New Roman"/>
          <w:sz w:val="36"/>
          <w:szCs w:val="36"/>
        </w:rPr>
        <w:t>Cfr.  Modulo  1</w:t>
      </w:r>
    </w:p>
    <w:p w:rsidR="008A1C1F" w:rsidRPr="00354FFB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AE007E">
        <w:rPr>
          <w:rFonts w:ascii="Times New Roman" w:hAnsi="Times New Roman" w:cs="Times New Roman"/>
          <w:b/>
          <w:sz w:val="36"/>
          <w:szCs w:val="36"/>
        </w:rPr>
        <w:t>Verifiche</w:t>
      </w:r>
      <w:r w:rsidR="008A1C1F" w:rsidRPr="00AE007E">
        <w:rPr>
          <w:rFonts w:ascii="Times New Roman" w:hAnsi="Times New Roman" w:cs="Times New Roman"/>
          <w:b/>
          <w:sz w:val="36"/>
          <w:szCs w:val="36"/>
        </w:rPr>
        <w:t>:</w:t>
      </w:r>
      <w:r w:rsidR="00354FF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A1C1F" w:rsidRPr="00AE007E">
        <w:rPr>
          <w:rFonts w:ascii="Times New Roman" w:hAnsi="Times New Roman" w:cs="Times New Roman"/>
          <w:sz w:val="36"/>
          <w:szCs w:val="36"/>
        </w:rPr>
        <w:t>Cfr.  Modulo  1</w:t>
      </w:r>
    </w:p>
    <w:p w:rsidR="008A1C1F" w:rsidRPr="00354FFB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354FFB">
        <w:rPr>
          <w:rFonts w:ascii="Times New Roman" w:hAnsi="Times New Roman" w:cs="Times New Roman"/>
          <w:b/>
          <w:sz w:val="36"/>
          <w:szCs w:val="36"/>
        </w:rPr>
        <w:t>Recupero:</w:t>
      </w:r>
      <w:r w:rsidR="00354FFB" w:rsidRPr="00354FF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354FFB">
        <w:rPr>
          <w:rFonts w:ascii="Times New Roman" w:hAnsi="Times New Roman" w:cs="Times New Roman"/>
          <w:sz w:val="36"/>
          <w:szCs w:val="36"/>
        </w:rPr>
        <w:t>Cfr.  Modulo  1</w:t>
      </w:r>
    </w:p>
    <w:p w:rsidR="001F1C86" w:rsidRPr="00354FFB" w:rsidRDefault="001F1C86" w:rsidP="003224DF">
      <w:pPr>
        <w:rPr>
          <w:rFonts w:ascii="Times New Roman" w:hAnsi="Times New Roman" w:cs="Times New Roman"/>
          <w:b/>
          <w:sz w:val="36"/>
          <w:szCs w:val="36"/>
        </w:rPr>
      </w:pPr>
    </w:p>
    <w:p w:rsidR="001F1C86" w:rsidRPr="00354FFB" w:rsidRDefault="001F1C86" w:rsidP="001F1C86">
      <w:pPr>
        <w:rPr>
          <w:rFonts w:ascii="Times New Roman" w:hAnsi="Times New Roman" w:cs="Times New Roman"/>
          <w:b/>
          <w:sz w:val="36"/>
          <w:szCs w:val="36"/>
        </w:rPr>
      </w:pPr>
    </w:p>
    <w:p w:rsidR="003171EB" w:rsidRPr="00354FFB" w:rsidRDefault="003171E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354FFB">
        <w:rPr>
          <w:rFonts w:ascii="Times New Roman" w:hAnsi="Times New Roman" w:cs="Times New Roman"/>
          <w:b/>
          <w:sz w:val="36"/>
          <w:szCs w:val="36"/>
        </w:rPr>
        <w:t xml:space="preserve">Modulo  4: Care </w:t>
      </w:r>
      <w:proofErr w:type="spellStart"/>
      <w:r w:rsidRPr="00354FFB">
        <w:rPr>
          <w:rFonts w:ascii="Times New Roman" w:hAnsi="Times New Roman" w:cs="Times New Roman"/>
          <w:b/>
          <w:sz w:val="36"/>
          <w:szCs w:val="36"/>
        </w:rPr>
        <w:t>for</w:t>
      </w:r>
      <w:proofErr w:type="spellEnd"/>
      <w:r w:rsidRPr="00354FFB">
        <w:rPr>
          <w:rFonts w:ascii="Times New Roman" w:hAnsi="Times New Roman" w:cs="Times New Roman"/>
          <w:b/>
          <w:sz w:val="36"/>
          <w:szCs w:val="36"/>
        </w:rPr>
        <w:t xml:space="preserve"> the</w:t>
      </w:r>
      <w:r w:rsidR="00D54DD0" w:rsidRPr="00354FF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54FFB">
        <w:rPr>
          <w:rFonts w:ascii="Times New Roman" w:hAnsi="Times New Roman" w:cs="Times New Roman"/>
          <w:b/>
          <w:sz w:val="36"/>
          <w:szCs w:val="36"/>
        </w:rPr>
        <w:t>Elderly</w:t>
      </w:r>
      <w:proofErr w:type="spellEnd"/>
    </w:p>
    <w:p w:rsidR="00E0198A" w:rsidRPr="00D54DD0" w:rsidRDefault="00D54DD0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D54DD0">
        <w:rPr>
          <w:rFonts w:ascii="Times New Roman" w:hAnsi="Times New Roman" w:cs="Times New Roman"/>
          <w:b/>
          <w:sz w:val="36"/>
          <w:szCs w:val="36"/>
        </w:rPr>
        <w:t xml:space="preserve">Tempi di realizzazione:  </w:t>
      </w:r>
      <w:proofErr w:type="spellStart"/>
      <w:r w:rsidRPr="00D54DD0">
        <w:rPr>
          <w:rFonts w:ascii="Times New Roman" w:hAnsi="Times New Roman" w:cs="Times New Roman"/>
          <w:sz w:val="36"/>
          <w:szCs w:val="36"/>
        </w:rPr>
        <w:t>II°</w:t>
      </w:r>
      <w:proofErr w:type="spellEnd"/>
      <w:r w:rsidRPr="00D54DD0">
        <w:rPr>
          <w:rFonts w:ascii="Times New Roman" w:hAnsi="Times New Roman" w:cs="Times New Roman"/>
          <w:sz w:val="36"/>
          <w:szCs w:val="36"/>
        </w:rPr>
        <w:t xml:space="preserve"> Quadrimestre</w:t>
      </w:r>
    </w:p>
    <w:p w:rsidR="00D54DD0" w:rsidRDefault="00D54DD0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D54DD0">
        <w:rPr>
          <w:rFonts w:ascii="Times New Roman" w:hAnsi="Times New Roman" w:cs="Times New Roman"/>
          <w:b/>
          <w:sz w:val="36"/>
          <w:szCs w:val="36"/>
        </w:rPr>
        <w:t>Competenze: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Essere consapevoli e conoscere alcuni aspetti fondamentali dell’assistenza, della salute e della cura dell’anziano .</w:t>
      </w:r>
    </w:p>
    <w:p w:rsidR="00D54DD0" w:rsidRPr="00D54DD0" w:rsidRDefault="00D54DD0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D54DD0">
        <w:rPr>
          <w:rFonts w:ascii="Times New Roman" w:hAnsi="Times New Roman" w:cs="Times New Roman"/>
          <w:b/>
          <w:sz w:val="36"/>
          <w:szCs w:val="36"/>
          <w:lang w:val="en-US"/>
        </w:rPr>
        <w:t>Contenuti</w:t>
      </w:r>
      <w:proofErr w:type="spellEnd"/>
      <w:r w:rsidRPr="00D54DD0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D54DD0" w:rsidRDefault="00D54DD0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 w:rsidRPr="00D54DD0">
        <w:rPr>
          <w:rFonts w:ascii="Times New Roman" w:hAnsi="Times New Roman" w:cs="Times New Roman"/>
          <w:i/>
          <w:sz w:val="36"/>
          <w:szCs w:val="36"/>
          <w:lang w:val="en-US"/>
        </w:rPr>
        <w:t xml:space="preserve">Unit 1: </w:t>
      </w:r>
      <w:r w:rsidRPr="00D54DD0">
        <w:rPr>
          <w:rFonts w:ascii="Times New Roman" w:hAnsi="Times New Roman" w:cs="Times New Roman"/>
          <w:sz w:val="36"/>
          <w:szCs w:val="36"/>
          <w:lang w:val="en-US"/>
        </w:rPr>
        <w:t>Facilities and Services</w:t>
      </w:r>
      <w:r w:rsidRPr="00D54DD0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E0198A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  <w:r w:rsidR="00E0198A">
        <w:rPr>
          <w:rFonts w:ascii="Times New Roman" w:hAnsi="Times New Roman" w:cs="Times New Roman"/>
          <w:sz w:val="36"/>
          <w:szCs w:val="36"/>
          <w:lang w:val="en-US"/>
        </w:rPr>
        <w:t>(a) RSA – Health Care Home (b) Home Care Services in Italy.</w:t>
      </w:r>
    </w:p>
    <w:p w:rsidR="00E0198A" w:rsidRDefault="00E0198A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i/>
          <w:sz w:val="36"/>
          <w:szCs w:val="36"/>
          <w:lang w:val="en-US"/>
        </w:rPr>
        <w:t>Unit 2:</w:t>
      </w:r>
      <w:r>
        <w:rPr>
          <w:rFonts w:ascii="Times New Roman" w:hAnsi="Times New Roman" w:cs="Times New Roman"/>
          <w:sz w:val="36"/>
          <w:szCs w:val="36"/>
          <w:lang w:val="en-US"/>
        </w:rPr>
        <w:t>Health and Old Age: (a) Alzheimer ‘s disease (b) Parkinson’s disease.</w:t>
      </w:r>
    </w:p>
    <w:p w:rsidR="00354FFB" w:rsidRP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Obiettivi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minimi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: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Cfr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.  Modulo  1</w:t>
      </w:r>
    </w:p>
    <w:p w:rsidR="00E0198A" w:rsidRPr="00E0198A" w:rsidRDefault="00E0198A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E0198A">
        <w:rPr>
          <w:rFonts w:ascii="Times New Roman" w:hAnsi="Times New Roman" w:cs="Times New Roman"/>
          <w:b/>
          <w:sz w:val="36"/>
          <w:szCs w:val="36"/>
        </w:rPr>
        <w:t>Metodi e Strumenti: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E0198A">
        <w:rPr>
          <w:rFonts w:ascii="Times New Roman" w:hAnsi="Times New Roman" w:cs="Times New Roman"/>
          <w:sz w:val="36"/>
          <w:szCs w:val="36"/>
        </w:rPr>
        <w:t>Cfr. Modulo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0198A">
        <w:rPr>
          <w:rFonts w:ascii="Times New Roman" w:hAnsi="Times New Roman" w:cs="Times New Roman"/>
          <w:sz w:val="36"/>
          <w:szCs w:val="36"/>
        </w:rPr>
        <w:t xml:space="preserve"> 1</w:t>
      </w:r>
    </w:p>
    <w:p w:rsidR="00E0198A" w:rsidRPr="00E0198A" w:rsidRDefault="00E0198A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Verifiche:   </w:t>
      </w:r>
      <w:r>
        <w:rPr>
          <w:rFonts w:ascii="Times New Roman" w:hAnsi="Times New Roman" w:cs="Times New Roman"/>
          <w:sz w:val="36"/>
          <w:szCs w:val="36"/>
        </w:rPr>
        <w:t>Cfr.  Modulo  1</w:t>
      </w:r>
    </w:p>
    <w:p w:rsidR="00E0198A" w:rsidRDefault="00E0198A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Recupero:   </w:t>
      </w:r>
      <w:r>
        <w:rPr>
          <w:rFonts w:ascii="Times New Roman" w:hAnsi="Times New Roman" w:cs="Times New Roman"/>
          <w:sz w:val="36"/>
          <w:szCs w:val="36"/>
        </w:rPr>
        <w:t>Cfr.  Modulo  1</w:t>
      </w:r>
    </w:p>
    <w:p w:rsid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AE007E" w:rsidRDefault="00AE007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E007E">
        <w:rPr>
          <w:rFonts w:ascii="Times New Roman" w:hAnsi="Times New Roman" w:cs="Times New Roman"/>
          <w:b/>
          <w:sz w:val="36"/>
          <w:szCs w:val="36"/>
          <w:lang w:val="en-US"/>
        </w:rPr>
        <w:t>Modulo  5:  People with Special Needs and Fa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mily at Risk</w:t>
      </w:r>
    </w:p>
    <w:p w:rsidR="00354FFB" w:rsidRDefault="00AE007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Tempi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di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realizzazione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: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II°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quadrimestre</w:t>
      </w:r>
      <w:proofErr w:type="spellEnd"/>
    </w:p>
    <w:p w:rsidR="00354FFB" w:rsidRDefault="00AE007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AE007E">
        <w:rPr>
          <w:rFonts w:ascii="Times New Roman" w:hAnsi="Times New Roman" w:cs="Times New Roman"/>
          <w:b/>
          <w:sz w:val="36"/>
          <w:szCs w:val="36"/>
        </w:rPr>
        <w:t xml:space="preserve">Competenze: </w:t>
      </w:r>
      <w:r w:rsidRPr="00AE007E">
        <w:rPr>
          <w:rFonts w:ascii="Times New Roman" w:hAnsi="Times New Roman" w:cs="Times New Roman"/>
          <w:sz w:val="36"/>
          <w:szCs w:val="36"/>
        </w:rPr>
        <w:t>Essere consapevoli e conoscere alcuni aspetti relativi</w:t>
      </w:r>
      <w:r>
        <w:rPr>
          <w:rFonts w:ascii="Times New Roman" w:hAnsi="Times New Roman" w:cs="Times New Roman"/>
          <w:sz w:val="36"/>
          <w:szCs w:val="36"/>
        </w:rPr>
        <w:t xml:space="preserve"> a disabilità, </w:t>
      </w:r>
      <w:r w:rsidRPr="00AE007E">
        <w:rPr>
          <w:rFonts w:ascii="Times New Roman" w:hAnsi="Times New Roman" w:cs="Times New Roman"/>
          <w:sz w:val="36"/>
          <w:szCs w:val="36"/>
        </w:rPr>
        <w:t xml:space="preserve"> salute mentale</w:t>
      </w:r>
      <w:r>
        <w:rPr>
          <w:rFonts w:ascii="Times New Roman" w:hAnsi="Times New Roman" w:cs="Times New Roman"/>
          <w:sz w:val="36"/>
          <w:szCs w:val="36"/>
        </w:rPr>
        <w:t xml:space="preserve"> e problemi adolescenziali.</w:t>
      </w:r>
    </w:p>
    <w:p w:rsidR="0061492E" w:rsidRPr="0061492E" w:rsidRDefault="00AE007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61492E">
        <w:rPr>
          <w:rFonts w:ascii="Times New Roman" w:hAnsi="Times New Roman" w:cs="Times New Roman"/>
          <w:b/>
          <w:sz w:val="36"/>
          <w:szCs w:val="36"/>
          <w:lang w:val="en-US"/>
        </w:rPr>
        <w:t>Contenuti</w:t>
      </w:r>
      <w:proofErr w:type="spellEnd"/>
      <w:r w:rsidRPr="0061492E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61492E" w:rsidRPr="0061492E" w:rsidRDefault="0061492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1492E">
        <w:rPr>
          <w:rFonts w:ascii="Times New Roman" w:hAnsi="Times New Roman" w:cs="Times New Roman"/>
          <w:i/>
          <w:sz w:val="36"/>
          <w:szCs w:val="36"/>
          <w:lang w:val="en-US"/>
        </w:rPr>
        <w:t>Unit 1</w:t>
      </w:r>
      <w:r w:rsidRPr="0061492E">
        <w:rPr>
          <w:rFonts w:ascii="Times New Roman" w:hAnsi="Times New Roman" w:cs="Times New Roman"/>
          <w:sz w:val="36"/>
          <w:szCs w:val="36"/>
          <w:lang w:val="en-US"/>
        </w:rPr>
        <w:t xml:space="preserve">: Disabilities: (a) Down’s syndrome  (b) Epilepsy  (c) </w:t>
      </w:r>
      <w:proofErr w:type="spellStart"/>
      <w:r w:rsidRPr="0061492E">
        <w:rPr>
          <w:rFonts w:ascii="Times New Roman" w:hAnsi="Times New Roman" w:cs="Times New Roman"/>
          <w:sz w:val="36"/>
          <w:szCs w:val="36"/>
          <w:lang w:val="en-US"/>
        </w:rPr>
        <w:t>Duchenne</w:t>
      </w:r>
      <w:proofErr w:type="spellEnd"/>
      <w:r w:rsidRPr="0061492E">
        <w:rPr>
          <w:rFonts w:ascii="Times New Roman" w:hAnsi="Times New Roman" w:cs="Times New Roman"/>
          <w:sz w:val="36"/>
          <w:szCs w:val="36"/>
          <w:lang w:val="en-US"/>
        </w:rPr>
        <w:t xml:space="preserve"> muscular dystrophy</w:t>
      </w:r>
    </w:p>
    <w:p w:rsidR="0061492E" w:rsidRDefault="0061492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i/>
          <w:sz w:val="36"/>
          <w:szCs w:val="36"/>
          <w:lang w:val="en-US"/>
        </w:rPr>
        <w:t xml:space="preserve">Unit 2: </w:t>
      </w:r>
      <w:r>
        <w:rPr>
          <w:rFonts w:ascii="Times New Roman" w:hAnsi="Times New Roman" w:cs="Times New Roman"/>
          <w:sz w:val="36"/>
          <w:szCs w:val="36"/>
          <w:lang w:val="en-US"/>
        </w:rPr>
        <w:t>Mental Health: (a) Somatoform disorders  (b) Schizophrenia.</w:t>
      </w:r>
    </w:p>
    <w:p w:rsidR="00AE007E" w:rsidRDefault="0061492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i/>
          <w:sz w:val="36"/>
          <w:szCs w:val="36"/>
          <w:lang w:val="en-US"/>
        </w:rPr>
        <w:t xml:space="preserve">Unit 3: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Teenage Problems: </w:t>
      </w:r>
      <w:r w:rsidR="00354FFB">
        <w:rPr>
          <w:rFonts w:ascii="Times New Roman" w:hAnsi="Times New Roman" w:cs="Times New Roman"/>
          <w:sz w:val="36"/>
          <w:szCs w:val="36"/>
          <w:lang w:val="en-US"/>
        </w:rPr>
        <w:t xml:space="preserve">(a) Anorexia  (b) Bulimia  (c) Drug </w:t>
      </w:r>
      <w:proofErr w:type="spellStart"/>
      <w:r w:rsidR="00354FFB">
        <w:rPr>
          <w:rFonts w:ascii="Times New Roman" w:hAnsi="Times New Roman" w:cs="Times New Roman"/>
          <w:sz w:val="36"/>
          <w:szCs w:val="36"/>
          <w:lang w:val="en-US"/>
        </w:rPr>
        <w:t>Adddiction</w:t>
      </w:r>
      <w:proofErr w:type="spellEnd"/>
    </w:p>
    <w:p w:rsidR="00354FFB" w:rsidRP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Obiettivi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minimi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: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Cfr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.  Modulo  1</w:t>
      </w:r>
    </w:p>
    <w:p w:rsid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354FFB">
        <w:rPr>
          <w:rFonts w:ascii="Times New Roman" w:hAnsi="Times New Roman" w:cs="Times New Roman"/>
          <w:b/>
          <w:sz w:val="36"/>
          <w:szCs w:val="36"/>
        </w:rPr>
        <w:t xml:space="preserve">Metodi e strumenti:  </w:t>
      </w:r>
      <w:r w:rsidRPr="00354FFB">
        <w:rPr>
          <w:rFonts w:ascii="Times New Roman" w:hAnsi="Times New Roman" w:cs="Times New Roman"/>
          <w:sz w:val="36"/>
          <w:szCs w:val="36"/>
        </w:rPr>
        <w:t>Cfr.  M</w:t>
      </w:r>
      <w:r>
        <w:rPr>
          <w:rFonts w:ascii="Times New Roman" w:hAnsi="Times New Roman" w:cs="Times New Roman"/>
          <w:sz w:val="36"/>
          <w:szCs w:val="36"/>
        </w:rPr>
        <w:t>odulo  1</w:t>
      </w:r>
    </w:p>
    <w:p w:rsid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Verifiche:  </w:t>
      </w:r>
      <w:r>
        <w:rPr>
          <w:rFonts w:ascii="Times New Roman" w:hAnsi="Times New Roman" w:cs="Times New Roman"/>
          <w:sz w:val="36"/>
          <w:szCs w:val="36"/>
        </w:rPr>
        <w:t>Cfr.  Modulo  1</w:t>
      </w:r>
    </w:p>
    <w:p w:rsidR="00354FFB" w:rsidRP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Recupero:  </w:t>
      </w:r>
      <w:r>
        <w:rPr>
          <w:rFonts w:ascii="Times New Roman" w:hAnsi="Times New Roman" w:cs="Times New Roman"/>
          <w:sz w:val="36"/>
          <w:szCs w:val="36"/>
        </w:rPr>
        <w:t>Cfr.  modulo  1</w:t>
      </w:r>
    </w:p>
    <w:p w:rsidR="00354FFB" w:rsidRP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354FFB" w:rsidRP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54FFB" w:rsidRP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sectPr w:rsidR="00354FFB" w:rsidRPr="00354FFB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5C" w:rsidRDefault="00F51C5C" w:rsidP="00254D72">
      <w:pPr>
        <w:spacing w:after="0" w:line="240" w:lineRule="auto"/>
      </w:pPr>
      <w:r>
        <w:separator/>
      </w:r>
    </w:p>
  </w:endnote>
  <w:endnote w:type="continuationSeparator" w:id="0">
    <w:p w:rsidR="00F51C5C" w:rsidRDefault="00F51C5C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5C" w:rsidRDefault="00F51C5C" w:rsidP="00254D72">
      <w:pPr>
        <w:spacing w:after="0" w:line="240" w:lineRule="auto"/>
      </w:pPr>
      <w:r>
        <w:separator/>
      </w:r>
    </w:p>
  </w:footnote>
  <w:footnote w:type="continuationSeparator" w:id="0">
    <w:p w:rsidR="00F51C5C" w:rsidRDefault="00F51C5C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627"/>
    <w:multiLevelType w:val="hybridMultilevel"/>
    <w:tmpl w:val="B860E922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334A6C56"/>
    <w:multiLevelType w:val="hybridMultilevel"/>
    <w:tmpl w:val="FF8E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4B2326"/>
    <w:multiLevelType w:val="hybridMultilevel"/>
    <w:tmpl w:val="2408A996"/>
    <w:lvl w:ilvl="0" w:tplc="0410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7747247B"/>
    <w:multiLevelType w:val="hybridMultilevel"/>
    <w:tmpl w:val="7AD0D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85A24"/>
    <w:multiLevelType w:val="hybridMultilevel"/>
    <w:tmpl w:val="E0CCA33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54D72"/>
    <w:rsid w:val="0002309E"/>
    <w:rsid w:val="00074A3E"/>
    <w:rsid w:val="00107D28"/>
    <w:rsid w:val="00126BAD"/>
    <w:rsid w:val="001318A1"/>
    <w:rsid w:val="00180AF8"/>
    <w:rsid w:val="001F1C86"/>
    <w:rsid w:val="00250FCB"/>
    <w:rsid w:val="00254D72"/>
    <w:rsid w:val="00277BD8"/>
    <w:rsid w:val="002B25E1"/>
    <w:rsid w:val="003171EB"/>
    <w:rsid w:val="003224DF"/>
    <w:rsid w:val="00354FFB"/>
    <w:rsid w:val="003639CE"/>
    <w:rsid w:val="00416E44"/>
    <w:rsid w:val="00467B31"/>
    <w:rsid w:val="004748AD"/>
    <w:rsid w:val="004E7D52"/>
    <w:rsid w:val="00553C00"/>
    <w:rsid w:val="005567A3"/>
    <w:rsid w:val="005B0521"/>
    <w:rsid w:val="006060FE"/>
    <w:rsid w:val="0061492E"/>
    <w:rsid w:val="00627C00"/>
    <w:rsid w:val="006E0D58"/>
    <w:rsid w:val="00756F8C"/>
    <w:rsid w:val="008A1C1F"/>
    <w:rsid w:val="008B01C1"/>
    <w:rsid w:val="009019C7"/>
    <w:rsid w:val="00943DA2"/>
    <w:rsid w:val="00982829"/>
    <w:rsid w:val="009E2A2C"/>
    <w:rsid w:val="00A76008"/>
    <w:rsid w:val="00AA54FA"/>
    <w:rsid w:val="00AE007E"/>
    <w:rsid w:val="00B60EE7"/>
    <w:rsid w:val="00B8085C"/>
    <w:rsid w:val="00BB007D"/>
    <w:rsid w:val="00C05671"/>
    <w:rsid w:val="00C21F46"/>
    <w:rsid w:val="00CB2240"/>
    <w:rsid w:val="00CD5086"/>
    <w:rsid w:val="00CF6986"/>
    <w:rsid w:val="00D14088"/>
    <w:rsid w:val="00D54DD0"/>
    <w:rsid w:val="00D85E34"/>
    <w:rsid w:val="00DE7DA3"/>
    <w:rsid w:val="00DF09E5"/>
    <w:rsid w:val="00E0198A"/>
    <w:rsid w:val="00E16923"/>
    <w:rsid w:val="00E260CC"/>
    <w:rsid w:val="00E610F8"/>
    <w:rsid w:val="00E8252C"/>
    <w:rsid w:val="00EA4A76"/>
    <w:rsid w:val="00EF0374"/>
    <w:rsid w:val="00F02C23"/>
    <w:rsid w:val="00F17931"/>
    <w:rsid w:val="00F35DFA"/>
    <w:rsid w:val="00F51C5C"/>
    <w:rsid w:val="00FC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F0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cp:lastModifiedBy>MONICA</cp:lastModifiedBy>
  <cp:revision>2</cp:revision>
  <dcterms:created xsi:type="dcterms:W3CDTF">2020-11-30T16:57:00Z</dcterms:created>
  <dcterms:modified xsi:type="dcterms:W3CDTF">2020-11-30T16:57:00Z</dcterms:modified>
</cp:coreProperties>
</file>