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36B7902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2020-21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2E7A749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9640E0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DELL’OMODARME OVIDIO  </w:t>
            </w:r>
          </w:p>
        </w:tc>
        <w:tc>
          <w:tcPr>
            <w:tcW w:w="7229" w:type="dxa"/>
            <w:shd w:val="clear" w:color="auto" w:fill="auto"/>
          </w:tcPr>
          <w:p w14:paraId="144555C9" w14:textId="7D34D107" w:rsidR="00254D72" w:rsidRDefault="00254D72" w:rsidP="00F93B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05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93B2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 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5200E745" w:rsidR="00254D72" w:rsidRPr="00807261" w:rsidRDefault="00254D72" w:rsidP="00254D7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TINCATI C., </w:t>
            </w:r>
            <w:proofErr w:type="spellStart"/>
            <w:r w:rsidR="00807261" w:rsidRPr="008072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Geoteam</w:t>
            </w:r>
            <w:proofErr w:type="spellEnd"/>
            <w:r w:rsidR="008072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. La geografia insieme</w:t>
            </w:r>
            <w:r w:rsidR="008072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07261" w:rsidRPr="004960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Pearson</w:t>
            </w:r>
            <w:proofErr w:type="spellEnd"/>
            <w:r w:rsidR="004960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07261" w:rsidRPr="004960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1917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1113601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 (formato </w:t>
            </w:r>
            <w:proofErr w:type="spellStart"/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ebook</w:t>
            </w:r>
            <w:proofErr w:type="spellEnd"/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), LIM, materiali grafici, fotografici e cartografici, mappe interattive, applicativi di geo-navigazione, video</w:t>
            </w:r>
          </w:p>
        </w:tc>
      </w:tr>
    </w:tbl>
    <w:p w14:paraId="7C600E4A" w14:textId="75D4F35A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B1E16CB" w:rsidR="00254D72" w:rsidRPr="00604F83" w:rsidRDefault="00254D72" w:rsidP="00B73FB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B73FB3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B157C5" w:rsidRPr="00DB7678">
              <w:rPr>
                <w:rFonts w:ascii="Times New Roman" w:hAnsi="Times New Roman" w:cs="Times New Roman"/>
                <w:b/>
                <w:sz w:val="36"/>
                <w:szCs w:val="36"/>
              </w:rPr>
              <w:t>Strumenti e linguaggi della Geografia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84B0F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33D3C843" w14:textId="77777777" w:rsidR="00C84B0F" w:rsidRPr="00CA711A" w:rsidRDefault="00C84B0F" w:rsidP="00C84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5EB68F06" w14:textId="77777777" w:rsidR="00C84B0F" w:rsidRPr="00CA711A" w:rsidRDefault="00C84B0F" w:rsidP="00C84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28B2C382" w14:textId="1C99CD79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applicare le conoscenze acquisite</w:t>
            </w:r>
          </w:p>
        </w:tc>
        <w:tc>
          <w:tcPr>
            <w:tcW w:w="2363" w:type="dxa"/>
            <w:shd w:val="clear" w:color="auto" w:fill="auto"/>
          </w:tcPr>
          <w:p w14:paraId="103A2885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parallelo e meridiano </w:t>
            </w:r>
          </w:p>
          <w:p w14:paraId="223136AF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fasce climatiche della terra</w:t>
            </w:r>
          </w:p>
          <w:p w14:paraId="550B8C2C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latitudine e longitudine</w:t>
            </w:r>
          </w:p>
          <w:p w14:paraId="370D6175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scala numerica e scala grafica</w:t>
            </w:r>
          </w:p>
          <w:p w14:paraId="373FADD9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 principali tipi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 e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grafici</w:t>
            </w:r>
          </w:p>
          <w:p w14:paraId="6D032672" w14:textId="6D38CDE5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5370F94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saper individuare le coordinate di un punto su una carta geografica</w:t>
            </w:r>
          </w:p>
          <w:p w14:paraId="1C5D7B48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saper risalire dalle distanze cartografiche a quelle reali</w:t>
            </w:r>
          </w:p>
          <w:p w14:paraId="494F3CD1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saper riconoscere le principali tipologie di carte e grafici</w:t>
            </w:r>
          </w:p>
          <w:p w14:paraId="2CE6C38C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7559718" w14:textId="77777777" w:rsidR="00B94C21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 w:rsid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9725A8" w14:textId="69924743" w:rsidR="00C84B0F" w:rsidRPr="00CA711A" w:rsidRDefault="00C84B0F" w:rsidP="00C84B0F">
            <w:pPr>
              <w:ind w:left="24"/>
              <w:rPr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Il reticolato e le coordinate geografiche</w:t>
            </w:r>
          </w:p>
          <w:p w14:paraId="6B8C6416" w14:textId="77777777" w:rsidR="00C84B0F" w:rsidRPr="00CA711A" w:rsidRDefault="00C84B0F" w:rsidP="00C84B0F">
            <w:pPr>
              <w:ind w:left="24"/>
              <w:rPr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73265C" w14:textId="77777777" w:rsidR="00B94C21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3E899D4" w14:textId="368C4656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La rappresentazione grafico- cartografica</w:t>
            </w:r>
          </w:p>
          <w:p w14:paraId="2BE8AD80" w14:textId="061A1B54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7A8F1A4F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Ottobre - N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ovembre</w:t>
            </w:r>
          </w:p>
        </w:tc>
        <w:tc>
          <w:tcPr>
            <w:tcW w:w="2410" w:type="dxa"/>
            <w:shd w:val="clear" w:color="auto" w:fill="auto"/>
          </w:tcPr>
          <w:p w14:paraId="33EE3EF9" w14:textId="77777777" w:rsidR="003A0E4D" w:rsidRPr="004B29F0" w:rsidRDefault="003A0E4D" w:rsidP="003A0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55F2A4D5" w14:textId="77777777" w:rsidR="003A0E4D" w:rsidRPr="004B29F0" w:rsidRDefault="003A0E4D" w:rsidP="003A0E4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A5911" w14:textId="77777777" w:rsidR="003A0E4D" w:rsidRPr="004B29F0" w:rsidRDefault="003A0E4D" w:rsidP="003A0E4D">
            <w:pPr>
              <w:framePr w:hSpace="141" w:wrap="around" w:hAnchor="margin" w:y="1167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066D70CC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CFC8337" w14:textId="62937E72" w:rsidR="00254D72" w:rsidRDefault="00254D72"/>
    <w:tbl>
      <w:tblPr>
        <w:tblStyle w:val="TableGrid"/>
        <w:tblpPr w:leftFromText="141" w:rightFromText="141" w:vertAnchor="page" w:horzAnchor="margin" w:tblpY="2953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05FD1" w14:paraId="4D1A745F" w14:textId="77777777" w:rsidTr="00605FD1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4604A98" w14:textId="4753D96E" w:rsidR="00605FD1" w:rsidRPr="00604F83" w:rsidRDefault="00605FD1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2 -  L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o spazio fisico europeo </w:t>
            </w:r>
          </w:p>
        </w:tc>
      </w:tr>
      <w:tr w:rsidR="00605FD1" w14:paraId="5213E973" w14:textId="77777777" w:rsidTr="00605FD1">
        <w:trPr>
          <w:trHeight w:val="469"/>
        </w:trPr>
        <w:tc>
          <w:tcPr>
            <w:tcW w:w="2362" w:type="dxa"/>
            <w:shd w:val="clear" w:color="auto" w:fill="auto"/>
          </w:tcPr>
          <w:p w14:paraId="0AEF4179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7AF7415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1051B27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BEF729E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0D143B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CCDE697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05FD1" w14:paraId="452E3158" w14:textId="77777777" w:rsidTr="00605FD1">
        <w:trPr>
          <w:trHeight w:val="2899"/>
        </w:trPr>
        <w:tc>
          <w:tcPr>
            <w:tcW w:w="2362" w:type="dxa"/>
            <w:shd w:val="clear" w:color="auto" w:fill="auto"/>
          </w:tcPr>
          <w:p w14:paraId="67976094" w14:textId="77777777" w:rsidR="000D51EF" w:rsidRPr="00CA711A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3561011E" w14:textId="77777777" w:rsidR="000D51EF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06E50987" w14:textId="0F52101C" w:rsidR="000D51EF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60EFBC43" w14:textId="1BAB225D" w:rsidR="00605FD1" w:rsidRDefault="000D51EF" w:rsidP="000D51E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applicare le conoscenze acquisite</w:t>
            </w:r>
          </w:p>
        </w:tc>
        <w:tc>
          <w:tcPr>
            <w:tcW w:w="2363" w:type="dxa"/>
            <w:shd w:val="clear" w:color="auto" w:fill="auto"/>
          </w:tcPr>
          <w:p w14:paraId="3BF5D2BC" w14:textId="77777777" w:rsidR="00605FD1" w:rsidRDefault="000D51EF" w:rsidP="000D51E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principali caratteristiche morfologiche e idrografiche del territorio europeo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68164E39" w14:textId="7141D85A" w:rsidR="000D51EF" w:rsidRPr="000D51EF" w:rsidRDefault="000D51EF" w:rsidP="000D51E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principali regioni climatiche d’Europa e i rispettivi ambienti vegetazionali</w:t>
            </w:r>
          </w:p>
        </w:tc>
        <w:tc>
          <w:tcPr>
            <w:tcW w:w="2363" w:type="dxa"/>
            <w:shd w:val="clear" w:color="auto" w:fill="auto"/>
          </w:tcPr>
          <w:p w14:paraId="111880F5" w14:textId="77777777" w:rsidR="00605FD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localizzare i principali elementi fisici del territorio</w:t>
            </w:r>
          </w:p>
          <w:p w14:paraId="53D62A81" w14:textId="77777777" w:rsid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ricavare informazioni di carattere geo fisico da materiale cartografico</w:t>
            </w:r>
          </w:p>
          <w:p w14:paraId="3AC3D286" w14:textId="01710B1A" w:rsidR="000D51EF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saper interpretare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climogramma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F66D240" w14:textId="77777777" w:rsidR="00B94C2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5703527" w14:textId="369CBE3D" w:rsidR="00605FD1" w:rsidRPr="000D51EF" w:rsidRDefault="000D51EF" w:rsidP="00605FD1">
            <w:pPr>
              <w:ind w:left="24"/>
              <w:rPr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La morfologia del territorio</w:t>
            </w:r>
          </w:p>
          <w:p w14:paraId="3CB3BDCF" w14:textId="77777777" w:rsidR="00605FD1" w:rsidRPr="000D51EF" w:rsidRDefault="00605FD1" w:rsidP="00605FD1">
            <w:pPr>
              <w:ind w:left="24"/>
              <w:rPr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AED99" w14:textId="77777777" w:rsidR="00B94C21" w:rsidRPr="00B94C21" w:rsidRDefault="00605FD1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0D51EF"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62F6B8B4" w14:textId="0DB9CC58" w:rsidR="00605FD1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L’idrografia</w:t>
            </w:r>
          </w:p>
          <w:p w14:paraId="049E7A67" w14:textId="77777777" w:rsidR="000D51EF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10391" w14:textId="77777777" w:rsidR="00B94C2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6858138" w14:textId="7252A2F8" w:rsid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Climi e vegetazione</w:t>
            </w:r>
          </w:p>
        </w:tc>
        <w:tc>
          <w:tcPr>
            <w:tcW w:w="2410" w:type="dxa"/>
            <w:shd w:val="clear" w:color="auto" w:fill="auto"/>
          </w:tcPr>
          <w:p w14:paraId="5ABB2512" w14:textId="78B61B06" w:rsidR="00605FD1" w:rsidRPr="00874AB9" w:rsidRDefault="00874AB9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4AB9">
              <w:rPr>
                <w:rFonts w:ascii="Times New Roman" w:eastAsia="Times New Roman" w:hAnsi="Times New Roman" w:cs="Times New Roman"/>
                <w:sz w:val="24"/>
                <w:szCs w:val="28"/>
              </w:rPr>
              <w:t>Dicembre - gennaio</w:t>
            </w:r>
          </w:p>
        </w:tc>
        <w:tc>
          <w:tcPr>
            <w:tcW w:w="2410" w:type="dxa"/>
            <w:shd w:val="clear" w:color="auto" w:fill="auto"/>
          </w:tcPr>
          <w:p w14:paraId="3DCF6C35" w14:textId="77777777" w:rsidR="00874AB9" w:rsidRPr="004B29F0" w:rsidRDefault="00874AB9" w:rsidP="00874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5976F795" w14:textId="77777777" w:rsidR="00874AB9" w:rsidRPr="004B29F0" w:rsidRDefault="00874AB9" w:rsidP="00874AB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4F029" w14:textId="77777777" w:rsidR="00874AB9" w:rsidRPr="004B29F0" w:rsidRDefault="00874AB9" w:rsidP="00874A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588A1AAD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25C9668A" w14:textId="5A296769" w:rsidR="009412ED" w:rsidRDefault="009412ED" w:rsidP="00605FD1"/>
    <w:p w14:paraId="1827D649" w14:textId="77777777" w:rsidR="00605FD1" w:rsidRDefault="00605FD1" w:rsidP="00605FD1"/>
    <w:p w14:paraId="4B5475C7" w14:textId="77777777" w:rsidR="00605FD1" w:rsidRDefault="00605FD1" w:rsidP="00605FD1"/>
    <w:p w14:paraId="0237232C" w14:textId="77777777" w:rsidR="00605FD1" w:rsidRDefault="00605FD1" w:rsidP="00605FD1"/>
    <w:p w14:paraId="184CF43A" w14:textId="77777777" w:rsidR="00605FD1" w:rsidRDefault="00605FD1" w:rsidP="00605FD1"/>
    <w:p w14:paraId="5B42131D" w14:textId="77777777" w:rsidR="00605FD1" w:rsidRDefault="00605FD1" w:rsidP="00605FD1"/>
    <w:p w14:paraId="10E4194D" w14:textId="77777777" w:rsidR="00605FD1" w:rsidRDefault="00605FD1" w:rsidP="00605FD1"/>
    <w:p w14:paraId="19AB69AE" w14:textId="77777777" w:rsidR="00605FD1" w:rsidRDefault="00605FD1" w:rsidP="00605FD1"/>
    <w:tbl>
      <w:tblPr>
        <w:tblStyle w:val="TableGrid"/>
        <w:tblpPr w:leftFromText="141" w:rightFromText="141" w:horzAnchor="margin" w:tblpY="804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05FD1" w14:paraId="5CEAD400" w14:textId="77777777" w:rsidTr="001524D0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56B355B" w14:textId="7B01CD12" w:rsidR="00605FD1" w:rsidRPr="00604F83" w:rsidRDefault="00FE0CDB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 w:rsidR="00605FD1">
              <w:rPr>
                <w:rFonts w:ascii="Times New Roman" w:eastAsia="Times New Roman" w:hAnsi="Times New Roman" w:cs="Times New Roman"/>
                <w:b/>
                <w:sz w:val="36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Lo spazio politico-economico europeo</w:t>
            </w:r>
          </w:p>
        </w:tc>
      </w:tr>
      <w:tr w:rsidR="00605FD1" w14:paraId="31DBFF97" w14:textId="77777777" w:rsidTr="001524D0">
        <w:trPr>
          <w:trHeight w:val="469"/>
        </w:trPr>
        <w:tc>
          <w:tcPr>
            <w:tcW w:w="2362" w:type="dxa"/>
            <w:shd w:val="clear" w:color="auto" w:fill="auto"/>
          </w:tcPr>
          <w:p w14:paraId="37D3EC14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8147A34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4A10CE9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1790F53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4DC456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E71E146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05FD1" w14:paraId="795BBF27" w14:textId="77777777" w:rsidTr="001524D0">
        <w:trPr>
          <w:trHeight w:val="2899"/>
        </w:trPr>
        <w:tc>
          <w:tcPr>
            <w:tcW w:w="2362" w:type="dxa"/>
            <w:shd w:val="clear" w:color="auto" w:fill="auto"/>
          </w:tcPr>
          <w:p w14:paraId="5E43DFB9" w14:textId="77777777" w:rsidR="00B94C21" w:rsidRPr="00CA711A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6CEA9A2A" w14:textId="77777777" w:rsidR="00B94C21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7F2934EA" w14:textId="77777777" w:rsidR="00B94C21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7B7F17E6" w14:textId="7C329979" w:rsidR="00605FD1" w:rsidRDefault="00B94C21" w:rsidP="00B94C2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07757">
              <w:rPr>
                <w:rFonts w:ascii="Times New Roman" w:hAnsi="Times New Roman" w:cs="Times New Roman"/>
                <w:bCs/>
                <w:sz w:val="24"/>
                <w:szCs w:val="24"/>
              </w:rPr>
              <w:t>saper operare raffronti tra contesti geo politici e geo economici</w:t>
            </w:r>
          </w:p>
          <w:p w14:paraId="55C4C917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9635EFA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3FA509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F7F3611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FE9106E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D977686" w14:textId="000E975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gli stati europei e la loro localizzazione</w:t>
            </w:r>
          </w:p>
          <w:p w14:paraId="7A3BF864" w14:textId="4AD0A412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la composizione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della UE e della UEM</w:t>
            </w:r>
          </w:p>
          <w:p w14:paraId="0B283E3B" w14:textId="50BCB4AA" w:rsidR="00B94C21" w:rsidRPr="00B94C21" w:rsidRDefault="00B94C21" w:rsidP="00B94C2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le principali caratteristiche della economia europea</w:t>
            </w:r>
          </w:p>
        </w:tc>
        <w:tc>
          <w:tcPr>
            <w:tcW w:w="2363" w:type="dxa"/>
            <w:shd w:val="clear" w:color="auto" w:fill="auto"/>
          </w:tcPr>
          <w:p w14:paraId="03D6B361" w14:textId="77777777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aper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collocare gli stati europei in una carta muta</w:t>
            </w:r>
          </w:p>
          <w:p w14:paraId="3A892C2B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collocare i singoli stati nel contesto geopolitico europeo</w:t>
            </w:r>
          </w:p>
          <w:p w14:paraId="21E810FD" w14:textId="386333CC" w:rsidR="00B94C21" w:rsidRPr="00B94C21" w:rsidRDefault="00B94C21" w:rsidP="00DE162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</w:t>
            </w:r>
            <w:r w:rsidR="00C76A1E"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="00DE16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associare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 singoli stati </w:t>
            </w:r>
            <w:r w:rsidR="00DE16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alle rispettive macroregioni economiche </w:t>
            </w:r>
          </w:p>
        </w:tc>
        <w:tc>
          <w:tcPr>
            <w:tcW w:w="2409" w:type="dxa"/>
            <w:shd w:val="clear" w:color="auto" w:fill="auto"/>
          </w:tcPr>
          <w:p w14:paraId="6743075E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5FD1"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6C2F" w14:textId="117E83FB" w:rsidR="00605FD1" w:rsidRPr="00B94C21" w:rsidRDefault="00B94C21" w:rsidP="001524D0">
            <w:pPr>
              <w:ind w:left="24"/>
              <w:rPr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>Gli stati europei</w:t>
            </w:r>
          </w:p>
          <w:p w14:paraId="62A342B4" w14:textId="77777777" w:rsidR="00605FD1" w:rsidRPr="00B94C21" w:rsidRDefault="00605FD1" w:rsidP="001524D0">
            <w:pPr>
              <w:ind w:left="24"/>
              <w:rPr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99FE10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2.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73E78" w14:textId="77777777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>L’Unione Europea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l’Unione Monetaria</w:t>
            </w:r>
          </w:p>
          <w:p w14:paraId="0BB43932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F41FE" w14:textId="77777777" w:rsidR="00B94C21" w:rsidRPr="00D638B2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638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</w:p>
          <w:p w14:paraId="2C42E85B" w14:textId="22A51D85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L’economia europea</w:t>
            </w:r>
          </w:p>
        </w:tc>
        <w:tc>
          <w:tcPr>
            <w:tcW w:w="2410" w:type="dxa"/>
            <w:shd w:val="clear" w:color="auto" w:fill="auto"/>
          </w:tcPr>
          <w:p w14:paraId="1DD8B34B" w14:textId="1C6CB494" w:rsidR="00605FD1" w:rsidRPr="00D638B2" w:rsidRDefault="00D638B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Febbraio-marzo</w:t>
            </w:r>
          </w:p>
        </w:tc>
        <w:tc>
          <w:tcPr>
            <w:tcW w:w="2410" w:type="dxa"/>
            <w:shd w:val="clear" w:color="auto" w:fill="auto"/>
          </w:tcPr>
          <w:p w14:paraId="0165C317" w14:textId="77777777" w:rsidR="00D638B2" w:rsidRPr="004B29F0" w:rsidRDefault="00D638B2" w:rsidP="00D6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37FA03A7" w14:textId="77777777" w:rsidR="00D638B2" w:rsidRPr="004B29F0" w:rsidRDefault="00D638B2" w:rsidP="00D638B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ADD49" w14:textId="77777777" w:rsidR="00D638B2" w:rsidRPr="004B29F0" w:rsidRDefault="00D638B2" w:rsidP="00D638B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1D62FB9F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6001EF5B" w14:textId="3B702F7C" w:rsidR="00605FD1" w:rsidRDefault="00605FD1" w:rsidP="00605FD1"/>
    <w:p w14:paraId="45486A46" w14:textId="77777777" w:rsidR="00605FD1" w:rsidRDefault="00605FD1" w:rsidP="00605FD1"/>
    <w:p w14:paraId="0621CEB5" w14:textId="77777777" w:rsidR="00605FD1" w:rsidRDefault="00605FD1" w:rsidP="00605FD1"/>
    <w:p w14:paraId="78CAB12F" w14:textId="77777777" w:rsidR="00FE0CDB" w:rsidRDefault="00FE0CDB" w:rsidP="00605FD1"/>
    <w:tbl>
      <w:tblPr>
        <w:tblStyle w:val="TableGrid"/>
        <w:tblpPr w:leftFromText="141" w:rightFromText="141" w:horzAnchor="margin" w:tblpY="804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FE0CDB" w14:paraId="791C09DC" w14:textId="77777777" w:rsidTr="001524D0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F235260" w14:textId="4B2F6D95" w:rsidR="00FE0CDB" w:rsidRPr="00604F83" w:rsidRDefault="00500A3C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 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Lo spazio </w:t>
            </w:r>
            <w:r w:rsidR="006E129A">
              <w:rPr>
                <w:rFonts w:ascii="Times New Roman" w:eastAsia="Times New Roman" w:hAnsi="Times New Roman" w:cs="Times New Roman"/>
                <w:b/>
                <w:sz w:val="36"/>
              </w:rPr>
              <w:t xml:space="preserve">geografico 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>italiano</w:t>
            </w:r>
          </w:p>
        </w:tc>
      </w:tr>
      <w:tr w:rsidR="00FE0CDB" w14:paraId="6A619243" w14:textId="77777777" w:rsidTr="001524D0">
        <w:trPr>
          <w:trHeight w:val="469"/>
        </w:trPr>
        <w:tc>
          <w:tcPr>
            <w:tcW w:w="2362" w:type="dxa"/>
            <w:shd w:val="clear" w:color="auto" w:fill="auto"/>
          </w:tcPr>
          <w:p w14:paraId="43B326B9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AE14CF7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0527DB1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7ACC099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9658A7D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77EE69B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E0CDB" w14:paraId="5E770634" w14:textId="77777777" w:rsidTr="001524D0">
        <w:trPr>
          <w:trHeight w:val="2899"/>
        </w:trPr>
        <w:tc>
          <w:tcPr>
            <w:tcW w:w="2362" w:type="dxa"/>
            <w:shd w:val="clear" w:color="auto" w:fill="auto"/>
          </w:tcPr>
          <w:p w14:paraId="5D6F74C1" w14:textId="77777777" w:rsidR="00C21A22" w:rsidRPr="00CA711A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17DEF2A6" w14:textId="77777777" w:rsidR="00C21A22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5F0F784F" w14:textId="77777777" w:rsidR="00C21A22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6F875CC4" w14:textId="77777777" w:rsidR="00C21A22" w:rsidRDefault="00C21A22" w:rsidP="00C21A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saper operare raffronti tra contesti geo politici e geo economici</w:t>
            </w:r>
          </w:p>
          <w:p w14:paraId="08C8AA56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34F8E5" w14:textId="77777777" w:rsidR="00407757" w:rsidRDefault="00407757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312FD6E" w14:textId="77777777" w:rsidR="00FE0CDB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21A22">
              <w:rPr>
                <w:rFonts w:ascii="Times New Roman" w:eastAsia="Times New Roman" w:hAnsi="Times New Roman" w:cs="Times New Roman"/>
                <w:sz w:val="24"/>
                <w:szCs w:val="28"/>
              </w:rPr>
              <w:t>le principali caratteristiche geofisiche del territorio italian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o</w:t>
            </w:r>
          </w:p>
          <w:p w14:paraId="6B4C00EB" w14:textId="631D0C32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l’articolazione ammnistrativa regionale</w:t>
            </w:r>
          </w:p>
          <w:p w14:paraId="6C69C097" w14:textId="0343E9F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</w:t>
            </w:r>
            <w:r w:rsidR="007629D4">
              <w:rPr>
                <w:rFonts w:ascii="Times New Roman" w:eastAsia="Times New Roman" w:hAnsi="Times New Roman" w:cs="Times New Roman"/>
                <w:sz w:val="24"/>
                <w:szCs w:val="28"/>
              </w:rPr>
              <w:t>principali caratteristiche demografiche e della rete urbana italiana</w:t>
            </w:r>
          </w:p>
          <w:p w14:paraId="2319499B" w14:textId="5F734C52" w:rsid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principali caratteristiche della economia italiana</w:t>
            </w:r>
          </w:p>
          <w:p w14:paraId="573D39E3" w14:textId="17491F8C" w:rsidR="00C21A22" w:rsidRP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8667368" w14:textId="77777777" w:rsidR="00FE0CDB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ricavare informazioni da materiale cartografico e grafico</w:t>
            </w:r>
          </w:p>
          <w:p w14:paraId="207C1439" w14:textId="77777777" w:rsidR="007629D4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localizzare elementi geo fisici e geopolitici in una carta muta</w:t>
            </w:r>
          </w:p>
          <w:p w14:paraId="62E2AB5B" w14:textId="69BD11A1" w:rsidR="007629D4" w:rsidRDefault="007629D4" w:rsidP="007629D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saper organizzare dati statistici in un quadro sinottico </w:t>
            </w:r>
          </w:p>
        </w:tc>
        <w:tc>
          <w:tcPr>
            <w:tcW w:w="2409" w:type="dxa"/>
            <w:shd w:val="clear" w:color="auto" w:fill="auto"/>
          </w:tcPr>
          <w:p w14:paraId="2CD49F7F" w14:textId="5A9480E7" w:rsidR="00FE0CDB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0CDB" w:rsidRP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894A36" w14:textId="15D6B041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territorio italiano</w:t>
            </w:r>
          </w:p>
          <w:p w14:paraId="55174B76" w14:textId="77777777" w:rsidR="00C21A22" w:rsidRPr="00C21A22" w:rsidRDefault="00C21A22" w:rsidP="001524D0">
            <w:pPr>
              <w:ind w:left="24"/>
              <w:rPr>
                <w:sz w:val="24"/>
                <w:szCs w:val="24"/>
              </w:rPr>
            </w:pPr>
          </w:p>
          <w:p w14:paraId="4BBF95E5" w14:textId="68346489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A22"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01BB14" w14:textId="7CB88260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stato e le regioni</w:t>
            </w:r>
          </w:p>
          <w:p w14:paraId="79B6D8C9" w14:textId="7777777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49313" w14:textId="78C6D449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E1FF44" w14:textId="4FB30D7D" w:rsidR="00C21A22" w:rsidRP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popolazione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città</w:t>
            </w:r>
          </w:p>
          <w:p w14:paraId="7ECADE9D" w14:textId="7777777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79EF0" w14:textId="59BE4175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6E8673" w14:textId="3DB3FA25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L’economia italiana</w:t>
            </w:r>
          </w:p>
          <w:p w14:paraId="7BA99D35" w14:textId="440A2AC3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50100E7" w14:textId="6A2AEE07" w:rsidR="00FE0CDB" w:rsidRP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8"/>
              </w:rPr>
              <w:t>Marzo-maggio</w:t>
            </w:r>
          </w:p>
        </w:tc>
        <w:tc>
          <w:tcPr>
            <w:tcW w:w="2410" w:type="dxa"/>
            <w:shd w:val="clear" w:color="auto" w:fill="auto"/>
          </w:tcPr>
          <w:p w14:paraId="0178AC95" w14:textId="77777777" w:rsidR="007629D4" w:rsidRPr="004B29F0" w:rsidRDefault="007629D4" w:rsidP="0076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0D8181F6" w14:textId="77777777" w:rsidR="007629D4" w:rsidRPr="004B29F0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365D4" w14:textId="77777777" w:rsidR="007629D4" w:rsidRPr="004B29F0" w:rsidRDefault="007629D4" w:rsidP="007629D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028C6122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2FC4EB0" w14:textId="53209896" w:rsidR="00FE0CDB" w:rsidRDefault="00FE0CDB" w:rsidP="00605FD1"/>
    <w:p w14:paraId="74637E17" w14:textId="77777777" w:rsidR="00FE0CDB" w:rsidRDefault="00FE0CDB" w:rsidP="00605FD1"/>
    <w:sectPr w:rsidR="00FE0CDB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B5E41" w14:textId="77777777" w:rsidR="0041326A" w:rsidRDefault="0041326A" w:rsidP="00254D72">
      <w:pPr>
        <w:spacing w:after="0" w:line="240" w:lineRule="auto"/>
      </w:pPr>
      <w:r>
        <w:separator/>
      </w:r>
    </w:p>
  </w:endnote>
  <w:endnote w:type="continuationSeparator" w:id="0">
    <w:p w14:paraId="08884AEB" w14:textId="77777777" w:rsidR="0041326A" w:rsidRDefault="0041326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37C00" w14:textId="77777777" w:rsidR="0041326A" w:rsidRDefault="0041326A" w:rsidP="00254D72">
      <w:pPr>
        <w:spacing w:after="0" w:line="240" w:lineRule="auto"/>
      </w:pPr>
      <w:r>
        <w:separator/>
      </w:r>
    </w:p>
  </w:footnote>
  <w:footnote w:type="continuationSeparator" w:id="0">
    <w:p w14:paraId="7583F23D" w14:textId="77777777" w:rsidR="0041326A" w:rsidRDefault="0041326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D34D6"/>
    <w:rsid w:val="000D51EF"/>
    <w:rsid w:val="00180AF8"/>
    <w:rsid w:val="001B29A9"/>
    <w:rsid w:val="001C269E"/>
    <w:rsid w:val="00254D72"/>
    <w:rsid w:val="00277BD8"/>
    <w:rsid w:val="002B25E1"/>
    <w:rsid w:val="003A0E4D"/>
    <w:rsid w:val="00407757"/>
    <w:rsid w:val="0041326A"/>
    <w:rsid w:val="00496045"/>
    <w:rsid w:val="004E7D52"/>
    <w:rsid w:val="00500A3C"/>
    <w:rsid w:val="00555FA6"/>
    <w:rsid w:val="005674D0"/>
    <w:rsid w:val="0060029D"/>
    <w:rsid w:val="00605FD1"/>
    <w:rsid w:val="006060FE"/>
    <w:rsid w:val="006076D9"/>
    <w:rsid w:val="006C053E"/>
    <w:rsid w:val="006E129A"/>
    <w:rsid w:val="007629D4"/>
    <w:rsid w:val="00807261"/>
    <w:rsid w:val="00874AB9"/>
    <w:rsid w:val="008B01C1"/>
    <w:rsid w:val="009412ED"/>
    <w:rsid w:val="00943DA2"/>
    <w:rsid w:val="00A76008"/>
    <w:rsid w:val="00B157C5"/>
    <w:rsid w:val="00B73FB3"/>
    <w:rsid w:val="00B8085C"/>
    <w:rsid w:val="00B94C21"/>
    <w:rsid w:val="00BE0A8F"/>
    <w:rsid w:val="00C21A22"/>
    <w:rsid w:val="00C21F46"/>
    <w:rsid w:val="00C76A1E"/>
    <w:rsid w:val="00C84B0F"/>
    <w:rsid w:val="00CC202D"/>
    <w:rsid w:val="00CF6986"/>
    <w:rsid w:val="00D638B2"/>
    <w:rsid w:val="00DE162F"/>
    <w:rsid w:val="00F5025F"/>
    <w:rsid w:val="00F51C5C"/>
    <w:rsid w:val="00F562AD"/>
    <w:rsid w:val="00F93B29"/>
    <w:rsid w:val="00FD15CA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ovidio.ovid@outlook.it</cp:lastModifiedBy>
  <cp:revision>32</cp:revision>
  <dcterms:created xsi:type="dcterms:W3CDTF">2020-11-14T17:58:00Z</dcterms:created>
  <dcterms:modified xsi:type="dcterms:W3CDTF">2020-11-18T20:55:00Z</dcterms:modified>
</cp:coreProperties>
</file>