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CEDF" w14:textId="77777777" w:rsidR="0038635E" w:rsidRDefault="003863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57"/>
        <w:gridCol w:w="7603"/>
      </w:tblGrid>
      <w:tr w:rsidR="0038635E" w14:paraId="79711210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660B2BC8" w14:textId="77777777" w:rsidR="0038635E" w:rsidRDefault="00D14A15">
            <w:pPr>
              <w:spacing w:line="360" w:lineRule="auto"/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proofErr w:type="spellStart"/>
            <w:r>
              <w:rPr>
                <w:rFonts w:ascii="Times" w:eastAsia="Times" w:hAnsi="Times" w:cs="Times"/>
                <w:b/>
                <w:sz w:val="32"/>
                <w:szCs w:val="32"/>
              </w:rPr>
              <w:t>1_UDA</w:t>
            </w:r>
            <w:proofErr w:type="spellEnd"/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559B91A3" w14:textId="77777777" w:rsidR="0038635E" w:rsidRDefault="00D14A15">
            <w:pPr>
              <w:spacing w:line="360" w:lineRule="auto"/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“Mi presento”</w:t>
            </w:r>
          </w:p>
          <w:p w14:paraId="4C2F0F54" w14:textId="77777777" w:rsidR="0038635E" w:rsidRDefault="00D14A15">
            <w:pPr>
              <w:spacing w:line="36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(forma-figura-simbolo-illustrazione)</w:t>
            </w:r>
          </w:p>
          <w:p w14:paraId="446BDFAF" w14:textId="77777777" w:rsidR="0038635E" w:rsidRDefault="00D14A15">
            <w:pPr>
              <w:spacing w:line="360" w:lineRule="auto"/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</w:rPr>
              <w:t>Prodotto finale: illustrazione</w:t>
            </w:r>
          </w:p>
        </w:tc>
      </w:tr>
      <w:tr w:rsidR="0038635E" w14:paraId="40F94FEA" w14:textId="77777777">
        <w:tc>
          <w:tcPr>
            <w:tcW w:w="2457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01CEF9AF" w14:textId="77777777" w:rsidR="0038635E" w:rsidRDefault="00D14A15">
            <w:pPr>
              <w:spacing w:line="36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DENOMINAZIONE</w:t>
            </w:r>
          </w:p>
        </w:tc>
        <w:tc>
          <w:tcPr>
            <w:tcW w:w="7603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7C4D6A70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Espressione grafica di un elaborato comunicativo</w:t>
            </w:r>
          </w:p>
        </w:tc>
      </w:tr>
      <w:tr w:rsidR="0038635E" w14:paraId="5B650B03" w14:textId="77777777">
        <w:tc>
          <w:tcPr>
            <w:tcW w:w="2457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377B8CEA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COMPITO/PRODOTTO </w:t>
            </w:r>
          </w:p>
        </w:tc>
        <w:tc>
          <w:tcPr>
            <w:tcW w:w="7603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19D9BCBC" w14:textId="77777777" w:rsidR="0038635E" w:rsidRDefault="00D14A15">
            <w:pPr>
              <w:spacing w:line="36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L’</w:t>
            </w:r>
            <w:proofErr w:type="spellStart"/>
            <w:r>
              <w:rPr>
                <w:rFonts w:ascii="Times" w:eastAsia="Times" w:hAnsi="Times" w:cs="Times"/>
              </w:rPr>
              <w:t>UDA</w:t>
            </w:r>
            <w:proofErr w:type="spellEnd"/>
            <w:r>
              <w:rPr>
                <w:rFonts w:ascii="Times" w:eastAsia="Times" w:hAnsi="Times" w:cs="Times"/>
              </w:rPr>
              <w:t xml:space="preserve"> si propone di accogliere gli studenti del corso di Promozione Pubblicitaria attraverso un progetto creativo. Gli studenti dovranno elaborare, come prodotto finale, un elemento grafico che li rappresenti. </w:t>
            </w:r>
          </w:p>
          <w:p w14:paraId="512A35F6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Relazione individuale</w:t>
            </w:r>
          </w:p>
        </w:tc>
      </w:tr>
      <w:tr w:rsidR="0038635E" w14:paraId="6310EF0E" w14:textId="77777777">
        <w:tc>
          <w:tcPr>
            <w:tcW w:w="2457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4E645A77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COMPETENZE </w:t>
            </w:r>
          </w:p>
        </w:tc>
        <w:tc>
          <w:tcPr>
            <w:tcW w:w="7603" w:type="dxa"/>
            <w:tcBorders>
              <w:top w:val="single" w:sz="4" w:space="0" w:color="07070A"/>
              <w:left w:val="single" w:sz="4" w:space="0" w:color="000000"/>
              <w:bottom w:val="single" w:sz="4" w:space="0" w:color="07070A"/>
              <w:right w:val="single" w:sz="4" w:space="0" w:color="000000"/>
            </w:tcBorders>
            <w:vAlign w:val="center"/>
          </w:tcPr>
          <w:p w14:paraId="7AEF620A" w14:textId="07D0DC53" w:rsidR="0038635E" w:rsidRDefault="00D14A15">
            <w:pPr>
              <w:spacing w:line="36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Asse Scientifico e Tecnologico; Tecniche Commerciali; Servizi Pubblicitar</w:t>
            </w:r>
            <w:r w:rsidR="008113F9">
              <w:rPr>
                <w:rFonts w:ascii="Times" w:eastAsia="Times" w:hAnsi="Times" w:cs="Times"/>
                <w:b/>
              </w:rPr>
              <w:t>i; Scienze</w:t>
            </w:r>
          </w:p>
          <w:p w14:paraId="4C911F87" w14:textId="77777777" w:rsidR="0038635E" w:rsidRDefault="00D14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Lettura, analisi, interpretazione, progettazione di immagini grafiche ricercando: elementi della comunicazione (modelli comunicativi), icone, simboli, forme, leggi della percezione (</w:t>
            </w:r>
            <w:r>
              <w:rPr>
                <w:rFonts w:ascii="Times" w:eastAsia="Times" w:hAnsi="Times" w:cs="Times"/>
                <w:i/>
                <w:color w:val="000000"/>
              </w:rPr>
              <w:t>Gestalt</w:t>
            </w:r>
            <w:r>
              <w:rPr>
                <w:rFonts w:ascii="Times" w:eastAsia="Times" w:hAnsi="Times" w:cs="Times"/>
                <w:color w:val="000000"/>
              </w:rPr>
              <w:t xml:space="preserve">), uso del colore. </w:t>
            </w:r>
          </w:p>
          <w:p w14:paraId="76736EA8" w14:textId="77777777" w:rsidR="0038635E" w:rsidRDefault="0038635E">
            <w:pPr>
              <w:spacing w:line="360" w:lineRule="auto"/>
              <w:jc w:val="both"/>
              <w:rPr>
                <w:rFonts w:ascii="Times" w:eastAsia="Times" w:hAnsi="Times" w:cs="Times"/>
                <w:b/>
              </w:rPr>
            </w:pPr>
          </w:p>
          <w:p w14:paraId="45692375" w14:textId="77777777" w:rsidR="0038635E" w:rsidRDefault="00D14A15">
            <w:pPr>
              <w:spacing w:line="360" w:lineRule="auto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Asse dei linguaggi (Italiano, Spagnolo, Inglese, Lab. Espressioni Artistiche) </w:t>
            </w:r>
          </w:p>
          <w:p w14:paraId="6D82263A" w14:textId="77777777" w:rsidR="0038635E" w:rsidRDefault="00D14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Relazioni di presentazione del progetto </w:t>
            </w:r>
          </w:p>
          <w:p w14:paraId="35018066" w14:textId="77777777" w:rsidR="0038635E" w:rsidRDefault="00D14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Peculiarità artistiche legate all’autoritratto nella storia dell’arte</w:t>
            </w:r>
          </w:p>
          <w:p w14:paraId="15A79050" w14:textId="77777777" w:rsidR="0038635E" w:rsidRDefault="00D14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Esposizione orale in lingua straniera</w:t>
            </w:r>
          </w:p>
          <w:p w14:paraId="58581CEF" w14:textId="77777777" w:rsidR="0038635E" w:rsidRDefault="0038635E">
            <w:pPr>
              <w:spacing w:line="360" w:lineRule="auto"/>
              <w:ind w:left="360"/>
              <w:rPr>
                <w:rFonts w:ascii="Times" w:eastAsia="Times" w:hAnsi="Times" w:cs="Times"/>
              </w:rPr>
            </w:pPr>
          </w:p>
          <w:p w14:paraId="475AEECA" w14:textId="4BFB3F6D" w:rsidR="0038635E" w:rsidRDefault="00D14A15">
            <w:pPr>
              <w:spacing w:line="36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Competenze asse socio-storico (Storia) </w:t>
            </w:r>
          </w:p>
          <w:p w14:paraId="06879FCA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Utilizzare gli strumenti fondamentali per una fruizione consapevole della lettura delle immagini e simboli legati al passato. </w:t>
            </w:r>
          </w:p>
          <w:p w14:paraId="6C1F0E88" w14:textId="77777777" w:rsidR="009C1C69" w:rsidRDefault="009C1C69" w:rsidP="009C1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" w:eastAsia="Times" w:hAnsi="Times" w:cs="Times"/>
                <w:color w:val="000000"/>
              </w:rPr>
            </w:pPr>
          </w:p>
          <w:p w14:paraId="4445B043" w14:textId="77777777" w:rsidR="0038635E" w:rsidRDefault="00D1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Competenze asse dei linguaggi</w:t>
            </w:r>
          </w:p>
          <w:p w14:paraId="3559C097" w14:textId="0D3A0C3A" w:rsidR="0038635E" w:rsidRPr="008113F9" w:rsidRDefault="00D14A15" w:rsidP="008113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Utilizzare la lingua straniera per produrre testi orali afferenti alla sfera personale interagendo in conversazioni semplici</w:t>
            </w:r>
          </w:p>
          <w:p w14:paraId="4F3E403D" w14:textId="77777777" w:rsidR="0038635E" w:rsidRDefault="00D14A15">
            <w:pPr>
              <w:spacing w:line="36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Competenze di cittadinanza (Tutte le discipline) </w:t>
            </w:r>
          </w:p>
          <w:p w14:paraId="223346C5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Agire in modo autonomo e responsabile </w:t>
            </w:r>
          </w:p>
          <w:p w14:paraId="242EA88B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Riconoscere: diritti e doveri propri e altrui, opportunità, regole e responsabilità nella comunicazione. </w:t>
            </w:r>
          </w:p>
          <w:p w14:paraId="2D04A015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Risolvere problemi </w:t>
            </w:r>
          </w:p>
          <w:p w14:paraId="257E1953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Raccogliere e valutare dati, proporre soluzioni a seconda del problema e delle discipline coinvolte </w:t>
            </w:r>
          </w:p>
          <w:p w14:paraId="719E5ADE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Comunicare, collaborare e partecipare</w:t>
            </w:r>
            <w:r>
              <w:rPr>
                <w:rFonts w:ascii="Times" w:eastAsia="Times" w:hAnsi="Times" w:cs="Times"/>
                <w:i/>
                <w:color w:val="000000"/>
              </w:rPr>
              <w:t xml:space="preserve"> </w:t>
            </w:r>
          </w:p>
        </w:tc>
      </w:tr>
      <w:tr w:rsidR="0038635E" w14:paraId="60467660" w14:textId="77777777">
        <w:trPr>
          <w:trHeight w:val="1939"/>
        </w:trPr>
        <w:tc>
          <w:tcPr>
            <w:tcW w:w="2457" w:type="dxa"/>
            <w:tcBorders>
              <w:top w:val="single" w:sz="4" w:space="0" w:color="0707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E865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ABILITÀ</w:t>
            </w:r>
          </w:p>
        </w:tc>
        <w:tc>
          <w:tcPr>
            <w:tcW w:w="7603" w:type="dxa"/>
            <w:tcBorders>
              <w:top w:val="single" w:sz="4" w:space="0" w:color="0707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2B48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Esporre in modo chiaro, logico e coerente testi letti o ascoltati </w:t>
            </w:r>
          </w:p>
          <w:p w14:paraId="4B5032A9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Redigere brevi testi adeguati allo scopo e al contesto comunicativo </w:t>
            </w:r>
          </w:p>
          <w:p w14:paraId="5EB45E80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Indicare i criteri per una comunicazione chiara, senza inganni </w:t>
            </w:r>
          </w:p>
          <w:p w14:paraId="489A3DED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Utilizzare un repertorio lessicale appropriato con l’aiuto del dizionario bilingue.</w:t>
            </w:r>
          </w:p>
        </w:tc>
      </w:tr>
      <w:tr w:rsidR="0038635E" w14:paraId="70975F04" w14:textId="77777777">
        <w:trPr>
          <w:trHeight w:val="268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3372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CONOSCENZE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457A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Modalità di produzione e sintesi della progettazione grafica </w:t>
            </w:r>
          </w:p>
          <w:p w14:paraId="6FE82179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Il significato della comunicazione attraverso il colore e le forme </w:t>
            </w:r>
          </w:p>
          <w:p w14:paraId="37591C17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Percezione visiva</w:t>
            </w:r>
          </w:p>
        </w:tc>
      </w:tr>
      <w:tr w:rsidR="0038635E" w14:paraId="741C2043" w14:textId="77777777">
        <w:trPr>
          <w:trHeight w:val="268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1349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UTENTI DESTINATARI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DB04" w14:textId="77777777" w:rsidR="0038635E" w:rsidRDefault="00D14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Alunni del biennio del settore Promozione Pubblicitaria. </w:t>
            </w:r>
          </w:p>
        </w:tc>
      </w:tr>
      <w:tr w:rsidR="0038635E" w14:paraId="79DB7A01" w14:textId="77777777">
        <w:trPr>
          <w:trHeight w:val="307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9542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PREREQUISITI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0CF9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Conoscenza delle tecniche basilari del disegno e delle sue espressioni grafiche</w:t>
            </w:r>
          </w:p>
        </w:tc>
      </w:tr>
      <w:tr w:rsidR="0038635E" w14:paraId="5C2899A5" w14:textId="77777777">
        <w:trPr>
          <w:trHeight w:val="336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787D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FASE DI APPLICAZIONE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44A1" w14:textId="77777777" w:rsidR="0038635E" w:rsidRDefault="00D1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Fine primo quadrimestre (5 settimane) </w:t>
            </w:r>
          </w:p>
        </w:tc>
      </w:tr>
      <w:tr w:rsidR="0038635E" w14:paraId="1E6958FD" w14:textId="77777777">
        <w:trPr>
          <w:trHeight w:val="54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41E2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SEQUENZA IN FASI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4702" w14:textId="77777777" w:rsidR="0038635E" w:rsidRPr="009C1C69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b/>
                <w:bCs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bCs/>
                <w:color w:val="000000"/>
              </w:rPr>
              <w:t>Presentazione dell’</w:t>
            </w:r>
            <w:proofErr w:type="spellStart"/>
            <w:r w:rsidRPr="009C1C69">
              <w:rPr>
                <w:rFonts w:ascii="Times" w:eastAsia="Times" w:hAnsi="Times" w:cs="Times"/>
                <w:b/>
                <w:bCs/>
                <w:color w:val="000000"/>
              </w:rPr>
              <w:t>UDA</w:t>
            </w:r>
            <w:proofErr w:type="spellEnd"/>
            <w:r w:rsidRPr="009C1C69">
              <w:rPr>
                <w:rFonts w:ascii="Times" w:eastAsia="Times" w:hAnsi="Times" w:cs="Times"/>
                <w:b/>
                <w:bCs/>
                <w:color w:val="000000"/>
              </w:rPr>
              <w:t xml:space="preserve"> alla classe</w:t>
            </w:r>
          </w:p>
          <w:p w14:paraId="7C1FCB46" w14:textId="77777777" w:rsidR="0038635E" w:rsidRPr="009C1C69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>Tecniche professionali dei servizi commerciali/pubblicitari:</w:t>
            </w:r>
            <w:r w:rsidRPr="009C1C69">
              <w:rPr>
                <w:rFonts w:ascii="Times" w:eastAsia="Times" w:hAnsi="Times" w:cs="Times"/>
                <w:b/>
              </w:rPr>
              <w:t xml:space="preserve"> </w:t>
            </w:r>
            <w:r w:rsidRPr="009C1C69">
              <w:rPr>
                <w:rFonts w:ascii="Times" w:eastAsia="Times" w:hAnsi="Times" w:cs="Times"/>
              </w:rPr>
              <w:t>elaborazione di due tavole (</w:t>
            </w:r>
            <w:proofErr w:type="spellStart"/>
            <w:r w:rsidRPr="009C1C69">
              <w:rPr>
                <w:rFonts w:ascii="Times" w:eastAsia="Times" w:hAnsi="Times" w:cs="Times"/>
              </w:rPr>
              <w:t>33X48</w:t>
            </w:r>
            <w:proofErr w:type="spellEnd"/>
            <w:r w:rsidRPr="009C1C69">
              <w:rPr>
                <w:rFonts w:ascii="Times" w:eastAsia="Times" w:hAnsi="Times" w:cs="Times"/>
              </w:rPr>
              <w:t>), la prima raffigurante lo schema esecutivo di un volto ben proporzionato (con accanto due varianti personalizzate, una femminile e una maschile). La seconda tavola raffigurante un processo grafico che trasformi il proprio ritratto fotografico in illustrazione (secondo una modalità puntinata, a china).</w:t>
            </w:r>
          </w:p>
          <w:p w14:paraId="08B803C5" w14:textId="06F3CFD6" w:rsidR="0038635E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>Lingua e letteratura italiana</w:t>
            </w:r>
            <w:r w:rsidRPr="009C1C69">
              <w:rPr>
                <w:rFonts w:ascii="Times" w:eastAsia="Times" w:hAnsi="Times" w:cs="Times"/>
                <w:color w:val="000000"/>
              </w:rPr>
              <w:t>: guida alla redazione di un testo che raggiunga piena efficacia comunicativa (coerenza e coesione testuale)</w:t>
            </w:r>
          </w:p>
          <w:p w14:paraId="33033B94" w14:textId="45F0001C" w:rsidR="00C1526D" w:rsidRPr="00C1526D" w:rsidRDefault="008113F9" w:rsidP="00C152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lastRenderedPageBreak/>
              <w:t>Scienze</w:t>
            </w:r>
            <w:r w:rsidRPr="008113F9">
              <w:rPr>
                <w:rFonts w:ascii="Times" w:eastAsia="Times" w:hAnsi="Times" w:cs="Times"/>
                <w:color w:val="000000"/>
              </w:rPr>
              <w:t>: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 w:rsidR="00C1526D">
              <w:rPr>
                <w:rFonts w:ascii="Times" w:eastAsia="Times" w:hAnsi="Times" w:cs="Times"/>
                <w:color w:val="000000"/>
              </w:rPr>
              <w:t>a partire dalla data e luogo di nascita, ciascun alunno dovrà sviluppare a piacere quanti più argomenti attinenti al programma svolto.</w:t>
            </w:r>
          </w:p>
          <w:p w14:paraId="16754149" w14:textId="77777777" w:rsidR="0038635E" w:rsidRPr="009C1C69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 xml:space="preserve">Storia: </w:t>
            </w:r>
            <w:r w:rsidRPr="009C1C69">
              <w:rPr>
                <w:rFonts w:ascii="Times" w:eastAsia="Times" w:hAnsi="Times" w:cs="Times"/>
                <w:color w:val="000000"/>
              </w:rPr>
              <w:t>l’immagine come veicolo di rappresentazione di personaggi storici di rilievo (aneddoti e spunti di riflessione per l’elaborazione del prodotto finale).</w:t>
            </w:r>
          </w:p>
          <w:p w14:paraId="2B564126" w14:textId="77777777" w:rsidR="0038635E" w:rsidRPr="009C1C69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>Spagnolo</w:t>
            </w:r>
            <w:r w:rsidRPr="009C1C69">
              <w:rPr>
                <w:rFonts w:ascii="Times" w:eastAsia="Times" w:hAnsi="Times" w:cs="Times"/>
                <w:color w:val="000000"/>
              </w:rPr>
              <w:t>: redazione di un testo in lingua spagnola in cui ogni alunno si presenta</w:t>
            </w:r>
            <w:r w:rsidRPr="009C1C69">
              <w:rPr>
                <w:rFonts w:ascii="Times" w:eastAsia="Times" w:hAnsi="Times" w:cs="Times"/>
              </w:rPr>
              <w:t>; esposizione orale della presentazione e interazione orale in un dialogo tra pari (uso delle funzioni comunicative per presentarsi)</w:t>
            </w:r>
          </w:p>
          <w:p w14:paraId="270E080D" w14:textId="77777777" w:rsidR="0038635E" w:rsidRPr="009C1C69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7070A"/>
              </w:rPr>
            </w:pPr>
            <w:r w:rsidRPr="009C1C69">
              <w:rPr>
                <w:rFonts w:ascii="Times" w:eastAsia="Times" w:hAnsi="Times" w:cs="Times"/>
                <w:b/>
                <w:color w:val="07070A"/>
              </w:rPr>
              <w:t xml:space="preserve">Lingua inglese: </w:t>
            </w:r>
            <w:r w:rsidRPr="009C1C69">
              <w:rPr>
                <w:rFonts w:ascii="Times" w:eastAsia="Times" w:hAnsi="Times" w:cs="Times"/>
                <w:color w:val="07070A"/>
              </w:rPr>
              <w:t xml:space="preserve">elaborazione risposte a domande in lingua per dare brevi informazioni personali, sulla famiglia, il tempo </w:t>
            </w:r>
            <w:proofErr w:type="spellStart"/>
            <w:proofErr w:type="gramStart"/>
            <w:r w:rsidRPr="009C1C69">
              <w:rPr>
                <w:rFonts w:ascii="Times" w:eastAsia="Times" w:hAnsi="Times" w:cs="Times"/>
                <w:color w:val="07070A"/>
              </w:rPr>
              <w:t>libero,la</w:t>
            </w:r>
            <w:proofErr w:type="spellEnd"/>
            <w:proofErr w:type="gramEnd"/>
            <w:r w:rsidRPr="009C1C69">
              <w:rPr>
                <w:rFonts w:ascii="Times" w:eastAsia="Times" w:hAnsi="Times" w:cs="Times"/>
                <w:color w:val="07070A"/>
              </w:rPr>
              <w:t xml:space="preserve"> scuola. Comprensione di un testo a carattere personale con scelta Vero Falso, traduzione breve testo da italiano a inglese, conoscenza lessico routine, coniugazione al </w:t>
            </w:r>
            <w:proofErr w:type="spellStart"/>
            <w:r w:rsidRPr="009C1C69">
              <w:rPr>
                <w:rFonts w:ascii="Times" w:eastAsia="Times" w:hAnsi="Times" w:cs="Times"/>
                <w:color w:val="07070A"/>
              </w:rPr>
              <w:t>simple</w:t>
            </w:r>
            <w:proofErr w:type="spellEnd"/>
            <w:r w:rsidRPr="009C1C69">
              <w:rPr>
                <w:rFonts w:ascii="Times" w:eastAsia="Times" w:hAnsi="Times" w:cs="Times"/>
                <w:color w:val="07070A"/>
              </w:rPr>
              <w:t xml:space="preserve"> </w:t>
            </w:r>
            <w:proofErr w:type="spellStart"/>
            <w:r w:rsidRPr="009C1C69">
              <w:rPr>
                <w:rFonts w:ascii="Times" w:eastAsia="Times" w:hAnsi="Times" w:cs="Times"/>
                <w:color w:val="07070A"/>
              </w:rPr>
              <w:t>present</w:t>
            </w:r>
            <w:proofErr w:type="spellEnd"/>
            <w:r w:rsidRPr="009C1C69">
              <w:rPr>
                <w:rFonts w:ascii="Times" w:eastAsia="Times" w:hAnsi="Times" w:cs="Times"/>
                <w:color w:val="07070A"/>
              </w:rPr>
              <w:t xml:space="preserve"> di un verbo ausiliare e un verbo comune</w:t>
            </w:r>
            <w:r w:rsidRPr="009C1C69">
              <w:rPr>
                <w:rFonts w:ascii="Times" w:eastAsia="Times" w:hAnsi="Times" w:cs="Times"/>
                <w:b/>
                <w:color w:val="07070A"/>
              </w:rPr>
              <w:t xml:space="preserve">.    </w:t>
            </w:r>
          </w:p>
          <w:p w14:paraId="2E07F44C" w14:textId="77777777" w:rsidR="0038635E" w:rsidRPr="0050270E" w:rsidRDefault="00D14A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 xml:space="preserve">Storia dell’arte ed espressioni grafico-artistiche: </w:t>
            </w:r>
            <w:r w:rsidRPr="009C1C69">
              <w:rPr>
                <w:rFonts w:ascii="Times" w:eastAsia="Times" w:hAnsi="Times" w:cs="Times"/>
              </w:rPr>
              <w:t>Storia ed evoluzione dal punto di vista artistico del ritratto nella civiltà greca, dall’età arcaica al tardo classicismo, fino all’età ellenistica. Differenze artistiche e di tecniche di rappresentazione grafiche rispetto al ritratto di oggi.</w:t>
            </w:r>
          </w:p>
          <w:p w14:paraId="6057ABDE" w14:textId="689E84D2" w:rsidR="0050270E" w:rsidRPr="0050270E" w:rsidRDefault="0050270E" w:rsidP="005027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9C1C69">
              <w:rPr>
                <w:rFonts w:ascii="Times" w:eastAsia="Times" w:hAnsi="Times" w:cs="Times"/>
                <w:b/>
                <w:color w:val="000000"/>
              </w:rPr>
              <w:t xml:space="preserve">Tecnologie dell’informazione e della comunicazione: </w:t>
            </w:r>
            <w:r>
              <w:rPr>
                <w:rFonts w:ascii="Times" w:eastAsia="Times" w:hAnsi="Times" w:cs="Times"/>
                <w:color w:val="000000"/>
              </w:rPr>
              <w:t xml:space="preserve">realizzazione di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power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point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che riunisca gli elaborati prodotti per ciascuna materia. </w:t>
            </w:r>
          </w:p>
        </w:tc>
      </w:tr>
      <w:tr w:rsidR="0038635E" w14:paraId="06890565" w14:textId="77777777">
        <w:trPr>
          <w:trHeight w:val="337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A69E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TEMPI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EAE4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 ore curriculari con Tecniche Servizi Commerciali Pubblicitari + 5 ore di lavoro a casa;</w:t>
            </w:r>
          </w:p>
          <w:p w14:paraId="6AB31174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20 ore curricolari con i docenti di Italiano, Storia e Lab. Espressioni Artistiche + 4 ore di lavoro a casa; </w:t>
            </w:r>
          </w:p>
          <w:p w14:paraId="72B18D2B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 ore curriculari Tecnologie dell’Informazione e della Comunicazione + 2 ore di lavoro a casa;</w:t>
            </w:r>
          </w:p>
          <w:p w14:paraId="20819865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</w:rPr>
              <w:t>2</w:t>
            </w:r>
            <w:r>
              <w:rPr>
                <w:rFonts w:ascii="Times" w:eastAsia="Times" w:hAnsi="Times" w:cs="Times"/>
                <w:color w:val="000000"/>
              </w:rPr>
              <w:t xml:space="preserve"> ore curricolari con il docente di Spagnolo + </w:t>
            </w:r>
            <w:r>
              <w:rPr>
                <w:rFonts w:ascii="Times" w:eastAsia="Times" w:hAnsi="Times" w:cs="Times"/>
              </w:rPr>
              <w:t>1</w:t>
            </w:r>
            <w:r>
              <w:rPr>
                <w:rFonts w:ascii="Times" w:eastAsia="Times" w:hAnsi="Times" w:cs="Times"/>
                <w:color w:val="000000"/>
              </w:rPr>
              <w:t xml:space="preserve"> ore di lavoro a casa;</w:t>
            </w:r>
          </w:p>
          <w:p w14:paraId="26C01237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 ore curriculari con il docente di Inglese + 2 ore di lavoro a casa;</w:t>
            </w:r>
          </w:p>
          <w:p w14:paraId="3187924F" w14:textId="77777777" w:rsidR="0038635E" w:rsidRDefault="00D14A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4 ore curriculari con il docente di Matematica + 2 ore di lavoro a casa; </w:t>
            </w:r>
          </w:p>
          <w:p w14:paraId="3904C1BB" w14:textId="77777777" w:rsidR="0038635E" w:rsidRDefault="00D14A1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totale 7</w:t>
            </w:r>
            <w:r>
              <w:rPr>
                <w:rFonts w:ascii="Times" w:eastAsia="Times" w:hAnsi="Times" w:cs="Times"/>
              </w:rPr>
              <w:t>3</w:t>
            </w:r>
            <w:r>
              <w:rPr>
                <w:rFonts w:ascii="Times" w:eastAsia="Times" w:hAnsi="Times" w:cs="Times"/>
                <w:color w:val="000000"/>
              </w:rPr>
              <w:t xml:space="preserve"> ore con la presentazione degli elaborati</w:t>
            </w:r>
          </w:p>
        </w:tc>
      </w:tr>
      <w:tr w:rsidR="0038635E" w14:paraId="19DF15C9" w14:textId="77777777">
        <w:trPr>
          <w:trHeight w:val="268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9ABA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METODOLOGIE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C3C4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Lezione partecipata con esercitazioni guidate di lettura d’immagini storiche e attuali.</w:t>
            </w:r>
          </w:p>
          <w:p w14:paraId="16CEE2CA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Lavoro personale con conseguente </w:t>
            </w:r>
            <w:r>
              <w:rPr>
                <w:rFonts w:ascii="Times" w:eastAsia="Times" w:hAnsi="Times" w:cs="Times"/>
                <w:i/>
              </w:rPr>
              <w:t xml:space="preserve">cooperative </w:t>
            </w:r>
            <w:proofErr w:type="spellStart"/>
            <w:r>
              <w:rPr>
                <w:rFonts w:ascii="Times" w:eastAsia="Times" w:hAnsi="Times" w:cs="Times"/>
                <w:i/>
              </w:rPr>
              <w:t>learning</w:t>
            </w:r>
            <w:proofErr w:type="spellEnd"/>
            <w:r>
              <w:rPr>
                <w:rFonts w:ascii="Times" w:eastAsia="Times" w:hAnsi="Times" w:cs="Times"/>
                <w:i/>
              </w:rPr>
              <w:t xml:space="preserve">, brainstorming, </w:t>
            </w:r>
            <w:proofErr w:type="spellStart"/>
            <w:r>
              <w:rPr>
                <w:rFonts w:ascii="Times" w:eastAsia="Times" w:hAnsi="Times" w:cs="Times"/>
                <w:i/>
              </w:rPr>
              <w:t>problem</w:t>
            </w:r>
            <w:proofErr w:type="spellEnd"/>
            <w:r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</w:rPr>
              <w:t>solving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</w:tc>
      </w:tr>
      <w:tr w:rsidR="0038635E" w14:paraId="7A38B1CD" w14:textId="77777777">
        <w:trPr>
          <w:trHeight w:val="307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E8D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RISORSE UMANE INTERNE/ESTERNE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E959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Docenti interni al </w:t>
            </w:r>
            <w:proofErr w:type="spellStart"/>
            <w:r>
              <w:rPr>
                <w:rFonts w:ascii="Times" w:eastAsia="Times" w:hAnsi="Times" w:cs="Times"/>
              </w:rPr>
              <w:t>cdc</w:t>
            </w:r>
            <w:proofErr w:type="spellEnd"/>
          </w:p>
        </w:tc>
      </w:tr>
      <w:tr w:rsidR="0038635E" w14:paraId="51D93DFF" w14:textId="77777777">
        <w:trPr>
          <w:trHeight w:val="42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07B3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STRUMENTI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431B" w14:textId="77777777" w:rsidR="0038635E" w:rsidRDefault="00D14A15">
            <w:pPr>
              <w:numPr>
                <w:ilvl w:val="0"/>
                <w:numId w:val="4"/>
              </w:num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Utilizzo di materiali riguardanti il disegno e l’espressione artistica</w:t>
            </w:r>
          </w:p>
        </w:tc>
      </w:tr>
      <w:tr w:rsidR="0038635E" w14:paraId="19142130" w14:textId="77777777">
        <w:trPr>
          <w:trHeight w:val="427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3BA7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VERIFICA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B3E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Metodologia: Individuale</w:t>
            </w:r>
            <w:r>
              <w:rPr>
                <w:rFonts w:ascii="Times" w:eastAsia="Times" w:hAnsi="Times" w:cs="Times"/>
                <w:color w:val="000000"/>
              </w:rPr>
              <w:br/>
              <w:t xml:space="preserve">Strumenti: Prova pratica e Orale (griglie di valutazione) </w:t>
            </w:r>
          </w:p>
          <w:p w14:paraId="26FCBE7E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Competenze:</w:t>
            </w:r>
            <w:r>
              <w:rPr>
                <w:rFonts w:ascii="Times" w:eastAsia="Times" w:hAnsi="Times" w:cs="Times"/>
                <w:color w:val="000000"/>
              </w:rPr>
              <w:br/>
              <w:t xml:space="preserve">- Osservazione degli alunni nelle fasi di lavoro progettuale. </w:t>
            </w:r>
          </w:p>
          <w:p w14:paraId="4924C0DD" w14:textId="77777777" w:rsidR="0038635E" w:rsidRDefault="00D1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Condotta nei rapporti interpersonali interni al gruppo classe (valuta- zione delle dinamiche emotive ed interattive). </w:t>
            </w:r>
          </w:p>
          <w:p w14:paraId="2207B701" w14:textId="77777777" w:rsidR="0038635E" w:rsidRDefault="00D1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 Motivazione e impegno </w:t>
            </w:r>
          </w:p>
          <w:p w14:paraId="1D04573D" w14:textId="77777777" w:rsidR="0038635E" w:rsidRDefault="00D1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 Autovalutazione di sé, del processo e del prodotto </w:t>
            </w:r>
          </w:p>
          <w:p w14:paraId="4A9389A3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L’allievo è chiamato ad elaborare una scheda in cui espone il risultato e il percorso seguito, esprime una valutazione e indica i punti di forza e quelli di miglioramento.</w:t>
            </w:r>
          </w:p>
        </w:tc>
      </w:tr>
      <w:tr w:rsidR="0038635E" w14:paraId="3696C10E" w14:textId="77777777">
        <w:trPr>
          <w:trHeight w:val="278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E24A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MONITORAGGIO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FF09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Individuazione degli snodi fondamentali del processo di apprendimento verso </w:t>
            </w:r>
            <w:r>
              <w:rPr>
                <w:rFonts w:ascii="Times" w:eastAsia="Times" w:hAnsi="Times" w:cs="Times"/>
                <w:i/>
                <w:color w:val="000000"/>
              </w:rPr>
              <w:t xml:space="preserve">il life long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</w:rPr>
              <w:t>learning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(apprendimento permanente)</w:t>
            </w:r>
          </w:p>
        </w:tc>
      </w:tr>
      <w:tr w:rsidR="0038635E" w14:paraId="0149C595" w14:textId="77777777">
        <w:trPr>
          <w:trHeight w:val="24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062F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OBIETTIVI FORMATIVI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1995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Valorizzazione e potenziamento delle competenze grafiche linguistiche, </w:t>
            </w:r>
          </w:p>
          <w:p w14:paraId="68B5412B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Metodologie laboratoriali, digitali e inclusione scolastica, </w:t>
            </w:r>
          </w:p>
          <w:p w14:paraId="0C91F8DF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Valorizzazione di percorsi formativi individualizzati </w:t>
            </w:r>
          </w:p>
          <w:p w14:paraId="57054C37" w14:textId="77777777" w:rsidR="0038635E" w:rsidRDefault="00D14A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Sviluppo delle competenze in materia di cittadinanza attiva e democratica.</w:t>
            </w:r>
          </w:p>
        </w:tc>
      </w:tr>
      <w:tr w:rsidR="0038635E" w14:paraId="21D03A9F" w14:textId="77777777">
        <w:trPr>
          <w:trHeight w:val="336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9251" w14:textId="77777777" w:rsidR="0038635E" w:rsidRDefault="00D14A15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VALUTAZIONE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CED9" w14:textId="77777777" w:rsidR="0038635E" w:rsidRDefault="00D14A15">
            <w:pPr>
              <w:spacing w:after="280" w:line="36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La valutazione </w:t>
            </w:r>
            <w:proofErr w:type="spellStart"/>
            <w:r>
              <w:rPr>
                <w:rFonts w:ascii="Times" w:eastAsia="Times" w:hAnsi="Times" w:cs="Times"/>
              </w:rPr>
              <w:t>sara</w:t>
            </w:r>
            <w:proofErr w:type="spellEnd"/>
            <w:r>
              <w:rPr>
                <w:rFonts w:ascii="Times" w:eastAsia="Times" w:hAnsi="Times" w:cs="Times"/>
              </w:rPr>
              <w:t>̀ effettuata sulla base di una predefinita griglia di valutazione dell’</w:t>
            </w:r>
            <w:proofErr w:type="spellStart"/>
            <w:r>
              <w:rPr>
                <w:rFonts w:ascii="Times" w:eastAsia="Times" w:hAnsi="Times" w:cs="Times"/>
              </w:rPr>
              <w:t>UDA</w:t>
            </w:r>
            <w:proofErr w:type="spellEnd"/>
            <w:r>
              <w:rPr>
                <w:rFonts w:ascii="Times" w:eastAsia="Times" w:hAnsi="Times" w:cs="Times"/>
              </w:rPr>
              <w:t xml:space="preserve">, messa a punto di comune accordo tra i vari docenti coinvolti, con particolare riferimento a: </w:t>
            </w:r>
          </w:p>
          <w:p w14:paraId="0CD61A42" w14:textId="77777777" w:rsidR="0038635E" w:rsidRDefault="00D14A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comunicazione e socializzazione di esperienze e conoscenze, ricerca e gestione delle informazioni</w:t>
            </w:r>
          </w:p>
          <w:p w14:paraId="0CBA0BBE" w14:textId="77777777" w:rsidR="0038635E" w:rsidRDefault="00D14A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correttezza, completezza, pertinenza e organizzazione. </w:t>
            </w:r>
          </w:p>
          <w:p w14:paraId="586124DE" w14:textId="77777777" w:rsidR="0038635E" w:rsidRDefault="00D14A15">
            <w:pPr>
              <w:spacing w:before="280" w:line="36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I docenti del consiglio di classe valutano collegialmente il raggiungimento delle competenze chiave e ognuno, secondo le rispettive competenze, valuta il materiale prodotto dagli allievi (con voto nella propria disciplina).</w:t>
            </w:r>
          </w:p>
        </w:tc>
      </w:tr>
    </w:tbl>
    <w:p w14:paraId="2CAAA148" w14:textId="77777777" w:rsidR="009C1C69" w:rsidRDefault="009C1C69">
      <w:pPr>
        <w:ind w:left="2880" w:firstLine="720"/>
        <w:rPr>
          <w:b/>
          <w:highlight w:val="yellow"/>
        </w:rPr>
      </w:pPr>
    </w:p>
    <w:p w14:paraId="1D9A3647" w14:textId="77777777" w:rsidR="009C1C69" w:rsidRDefault="009C1C69">
      <w:pPr>
        <w:ind w:left="2880" w:firstLine="720"/>
        <w:rPr>
          <w:b/>
          <w:highlight w:val="yellow"/>
        </w:rPr>
      </w:pPr>
    </w:p>
    <w:p w14:paraId="4ED242AE" w14:textId="77777777" w:rsidR="009C1C69" w:rsidRDefault="009C1C69">
      <w:pPr>
        <w:ind w:left="2880" w:firstLine="720"/>
        <w:rPr>
          <w:b/>
          <w:highlight w:val="yellow"/>
        </w:rPr>
      </w:pPr>
    </w:p>
    <w:p w14:paraId="1E558B30" w14:textId="77777777" w:rsidR="009C1C69" w:rsidRDefault="009C1C69">
      <w:pPr>
        <w:ind w:left="2880" w:firstLine="720"/>
        <w:rPr>
          <w:b/>
          <w:highlight w:val="yellow"/>
        </w:rPr>
      </w:pPr>
    </w:p>
    <w:p w14:paraId="128C5F60" w14:textId="77777777" w:rsidR="009C1C69" w:rsidRDefault="009C1C69">
      <w:pPr>
        <w:ind w:left="2880" w:firstLine="720"/>
        <w:rPr>
          <w:b/>
          <w:highlight w:val="yellow"/>
        </w:rPr>
      </w:pPr>
    </w:p>
    <w:p w14:paraId="0AEB3641" w14:textId="77777777" w:rsidR="009C1C69" w:rsidRDefault="009C1C69">
      <w:pPr>
        <w:ind w:left="2880" w:firstLine="720"/>
        <w:rPr>
          <w:b/>
          <w:highlight w:val="yellow"/>
        </w:rPr>
      </w:pPr>
    </w:p>
    <w:p w14:paraId="48A5CCC1" w14:textId="77777777" w:rsidR="009C1C69" w:rsidRDefault="009C1C69">
      <w:pPr>
        <w:ind w:left="2880" w:firstLine="720"/>
        <w:rPr>
          <w:b/>
          <w:highlight w:val="yellow"/>
        </w:rPr>
      </w:pPr>
    </w:p>
    <w:p w14:paraId="529E9CBA" w14:textId="77777777" w:rsidR="009C1C69" w:rsidRDefault="009C1C69">
      <w:pPr>
        <w:ind w:left="2880" w:firstLine="720"/>
        <w:rPr>
          <w:b/>
          <w:highlight w:val="yellow"/>
        </w:rPr>
      </w:pPr>
    </w:p>
    <w:p w14:paraId="5F26896B" w14:textId="77777777" w:rsidR="009C1C69" w:rsidRDefault="009C1C69">
      <w:pPr>
        <w:ind w:left="2880" w:firstLine="720"/>
        <w:rPr>
          <w:b/>
          <w:highlight w:val="yellow"/>
        </w:rPr>
      </w:pPr>
    </w:p>
    <w:p w14:paraId="222D8E07" w14:textId="77777777" w:rsidR="009C1C69" w:rsidRDefault="009C1C69">
      <w:pPr>
        <w:ind w:left="2880" w:firstLine="720"/>
        <w:rPr>
          <w:b/>
          <w:highlight w:val="yellow"/>
        </w:rPr>
      </w:pPr>
    </w:p>
    <w:p w14:paraId="641284E2" w14:textId="77777777" w:rsidR="009C1C69" w:rsidRDefault="009C1C69">
      <w:pPr>
        <w:ind w:left="2880" w:firstLine="720"/>
        <w:rPr>
          <w:b/>
          <w:highlight w:val="yellow"/>
        </w:rPr>
      </w:pPr>
    </w:p>
    <w:p w14:paraId="25598254" w14:textId="77777777" w:rsidR="009C1C69" w:rsidRDefault="009C1C69">
      <w:pPr>
        <w:ind w:left="2880" w:firstLine="720"/>
        <w:rPr>
          <w:b/>
          <w:highlight w:val="yellow"/>
        </w:rPr>
      </w:pPr>
    </w:p>
    <w:p w14:paraId="1B14B1F7" w14:textId="77777777" w:rsidR="009C1C69" w:rsidRDefault="009C1C69">
      <w:pPr>
        <w:ind w:left="2880" w:firstLine="720"/>
        <w:rPr>
          <w:b/>
          <w:highlight w:val="yellow"/>
        </w:rPr>
      </w:pPr>
    </w:p>
    <w:p w14:paraId="774E2A82" w14:textId="77777777" w:rsidR="009C1C69" w:rsidRDefault="009C1C69">
      <w:pPr>
        <w:ind w:left="2880" w:firstLine="720"/>
        <w:rPr>
          <w:b/>
          <w:highlight w:val="yellow"/>
        </w:rPr>
      </w:pPr>
    </w:p>
    <w:p w14:paraId="7DAFCC2C" w14:textId="77777777" w:rsidR="009C1C69" w:rsidRDefault="009C1C69">
      <w:pPr>
        <w:ind w:left="2880" w:firstLine="720"/>
        <w:rPr>
          <w:b/>
          <w:highlight w:val="yellow"/>
        </w:rPr>
      </w:pPr>
    </w:p>
    <w:p w14:paraId="066846FC" w14:textId="77777777" w:rsidR="009C1C69" w:rsidRDefault="009C1C69">
      <w:pPr>
        <w:ind w:left="2880" w:firstLine="720"/>
        <w:rPr>
          <w:b/>
          <w:highlight w:val="yellow"/>
        </w:rPr>
      </w:pPr>
    </w:p>
    <w:p w14:paraId="36EA90BE" w14:textId="77777777" w:rsidR="009C1C69" w:rsidRDefault="009C1C69">
      <w:pPr>
        <w:ind w:left="2880" w:firstLine="720"/>
        <w:rPr>
          <w:b/>
          <w:highlight w:val="yellow"/>
        </w:rPr>
      </w:pPr>
    </w:p>
    <w:p w14:paraId="53344859" w14:textId="77777777" w:rsidR="009C1C69" w:rsidRDefault="009C1C69">
      <w:pPr>
        <w:ind w:left="2880" w:firstLine="720"/>
        <w:rPr>
          <w:b/>
          <w:highlight w:val="yellow"/>
        </w:rPr>
      </w:pPr>
    </w:p>
    <w:p w14:paraId="7D417243" w14:textId="77777777" w:rsidR="009C1C69" w:rsidRDefault="009C1C69">
      <w:pPr>
        <w:ind w:left="2880" w:firstLine="720"/>
        <w:rPr>
          <w:b/>
          <w:highlight w:val="yellow"/>
        </w:rPr>
      </w:pPr>
    </w:p>
    <w:p w14:paraId="16B69C97" w14:textId="77777777" w:rsidR="009C1C69" w:rsidRDefault="009C1C69">
      <w:pPr>
        <w:ind w:left="2880" w:firstLine="720"/>
        <w:rPr>
          <w:b/>
          <w:highlight w:val="yellow"/>
        </w:rPr>
      </w:pPr>
    </w:p>
    <w:p w14:paraId="4406FF9B" w14:textId="77777777" w:rsidR="009C1C69" w:rsidRDefault="009C1C69">
      <w:pPr>
        <w:ind w:left="2880" w:firstLine="720"/>
        <w:rPr>
          <w:b/>
          <w:highlight w:val="yellow"/>
        </w:rPr>
      </w:pPr>
    </w:p>
    <w:p w14:paraId="26E13EBD" w14:textId="77777777" w:rsidR="009C1C69" w:rsidRDefault="009C1C69">
      <w:pPr>
        <w:ind w:left="2880" w:firstLine="720"/>
        <w:rPr>
          <w:b/>
          <w:highlight w:val="yellow"/>
        </w:rPr>
      </w:pPr>
    </w:p>
    <w:p w14:paraId="24A7DEF0" w14:textId="77777777" w:rsidR="009C1C69" w:rsidRDefault="009C1C69">
      <w:pPr>
        <w:ind w:left="2880" w:firstLine="720"/>
        <w:rPr>
          <w:b/>
          <w:highlight w:val="yellow"/>
        </w:rPr>
      </w:pPr>
    </w:p>
    <w:p w14:paraId="1274E560" w14:textId="77777777" w:rsidR="009C1C69" w:rsidRDefault="009C1C69">
      <w:pPr>
        <w:ind w:left="2880" w:firstLine="720"/>
        <w:rPr>
          <w:b/>
          <w:highlight w:val="yellow"/>
        </w:rPr>
      </w:pPr>
    </w:p>
    <w:p w14:paraId="1F8C93AE" w14:textId="77777777" w:rsidR="009C1C69" w:rsidRDefault="009C1C69">
      <w:pPr>
        <w:ind w:left="2880" w:firstLine="720"/>
        <w:rPr>
          <w:b/>
          <w:highlight w:val="yellow"/>
        </w:rPr>
      </w:pPr>
    </w:p>
    <w:p w14:paraId="7608B947" w14:textId="77777777" w:rsidR="009C1C69" w:rsidRDefault="009C1C69">
      <w:pPr>
        <w:ind w:left="2880" w:firstLine="720"/>
        <w:rPr>
          <w:b/>
          <w:highlight w:val="yellow"/>
        </w:rPr>
      </w:pPr>
    </w:p>
    <w:p w14:paraId="17139B49" w14:textId="77777777" w:rsidR="009C1C69" w:rsidRDefault="009C1C69">
      <w:pPr>
        <w:ind w:left="2880" w:firstLine="720"/>
        <w:rPr>
          <w:b/>
          <w:highlight w:val="yellow"/>
        </w:rPr>
      </w:pPr>
    </w:p>
    <w:p w14:paraId="34C2F04C" w14:textId="77777777" w:rsidR="009C1C69" w:rsidRDefault="009C1C69">
      <w:pPr>
        <w:ind w:left="2880" w:firstLine="720"/>
        <w:rPr>
          <w:b/>
          <w:highlight w:val="yellow"/>
        </w:rPr>
      </w:pPr>
    </w:p>
    <w:p w14:paraId="72B497E8" w14:textId="77777777" w:rsidR="009C1C69" w:rsidRDefault="009C1C69">
      <w:pPr>
        <w:ind w:left="2880" w:firstLine="720"/>
        <w:rPr>
          <w:b/>
          <w:highlight w:val="yellow"/>
        </w:rPr>
      </w:pPr>
    </w:p>
    <w:p w14:paraId="1BE8EBA0" w14:textId="77777777" w:rsidR="009C1C69" w:rsidRDefault="009C1C69">
      <w:pPr>
        <w:ind w:left="2880" w:firstLine="720"/>
        <w:rPr>
          <w:b/>
          <w:highlight w:val="yellow"/>
        </w:rPr>
      </w:pPr>
    </w:p>
    <w:p w14:paraId="1FC047E2" w14:textId="77777777" w:rsidR="009C1C69" w:rsidRDefault="009C1C69">
      <w:pPr>
        <w:ind w:left="2880" w:firstLine="720"/>
        <w:rPr>
          <w:b/>
          <w:highlight w:val="yellow"/>
        </w:rPr>
      </w:pPr>
    </w:p>
    <w:p w14:paraId="437A22F5" w14:textId="77777777" w:rsidR="009C1C69" w:rsidRDefault="009C1C69">
      <w:pPr>
        <w:ind w:left="2880" w:firstLine="720"/>
        <w:rPr>
          <w:b/>
          <w:highlight w:val="yellow"/>
        </w:rPr>
      </w:pPr>
    </w:p>
    <w:p w14:paraId="5DA6B9F5" w14:textId="77777777" w:rsidR="009C1C69" w:rsidRDefault="009C1C69">
      <w:pPr>
        <w:ind w:left="2880" w:firstLine="720"/>
        <w:rPr>
          <w:b/>
          <w:highlight w:val="yellow"/>
        </w:rPr>
      </w:pPr>
    </w:p>
    <w:p w14:paraId="7C7827BC" w14:textId="77777777" w:rsidR="009C1C69" w:rsidRDefault="009C1C69">
      <w:pPr>
        <w:ind w:left="2880" w:firstLine="720"/>
        <w:rPr>
          <w:b/>
          <w:highlight w:val="yellow"/>
        </w:rPr>
      </w:pPr>
    </w:p>
    <w:p w14:paraId="1AADDEA1" w14:textId="77777777" w:rsidR="009C1C69" w:rsidRDefault="009C1C69">
      <w:pPr>
        <w:ind w:left="2880" w:firstLine="720"/>
        <w:rPr>
          <w:b/>
          <w:highlight w:val="yellow"/>
        </w:rPr>
      </w:pPr>
    </w:p>
    <w:p w14:paraId="64333D86" w14:textId="77777777" w:rsidR="009C1C69" w:rsidRDefault="009C1C69">
      <w:pPr>
        <w:ind w:left="2880" w:firstLine="720"/>
        <w:rPr>
          <w:b/>
          <w:highlight w:val="yellow"/>
        </w:rPr>
      </w:pPr>
    </w:p>
    <w:p w14:paraId="4C659903" w14:textId="1CCC32DF" w:rsidR="0038635E" w:rsidRPr="009C1C69" w:rsidRDefault="00D14A15">
      <w:pPr>
        <w:ind w:left="2880" w:firstLine="720"/>
        <w:rPr>
          <w:b/>
        </w:rPr>
      </w:pPr>
      <w:r w:rsidRPr="009C1C69">
        <w:rPr>
          <w:b/>
        </w:rPr>
        <w:lastRenderedPageBreak/>
        <w:t xml:space="preserve">PIANO DI LAVORO </w:t>
      </w:r>
      <w:proofErr w:type="spellStart"/>
      <w:r w:rsidRPr="009C1C69">
        <w:rPr>
          <w:b/>
        </w:rPr>
        <w:t>UDA</w:t>
      </w:r>
      <w:proofErr w:type="spellEnd"/>
    </w:p>
    <w:p w14:paraId="70ABEB38" w14:textId="77777777" w:rsidR="0038635E" w:rsidRPr="009C1C69" w:rsidRDefault="0038635E">
      <w:pPr>
        <w:jc w:val="center"/>
      </w:pPr>
    </w:p>
    <w:p w14:paraId="0E6BA91A" w14:textId="77777777" w:rsidR="0038635E" w:rsidRPr="009C1C69" w:rsidRDefault="00D14A15">
      <w:pPr>
        <w:jc w:val="center"/>
        <w:rPr>
          <w:b/>
        </w:rPr>
      </w:pPr>
      <w:r w:rsidRPr="009C1C69">
        <w:rPr>
          <w:i/>
        </w:rPr>
        <w:t xml:space="preserve">PIANO DI LAVORO </w:t>
      </w:r>
      <w:proofErr w:type="spellStart"/>
      <w:r w:rsidRPr="009C1C69">
        <w:rPr>
          <w:i/>
        </w:rPr>
        <w:t>UDA</w:t>
      </w:r>
      <w:proofErr w:type="spellEnd"/>
    </w:p>
    <w:p w14:paraId="5342F155" w14:textId="77777777" w:rsidR="0038635E" w:rsidRPr="009C1C69" w:rsidRDefault="00D14A15">
      <w:pPr>
        <w:jc w:val="center"/>
        <w:rPr>
          <w:b/>
        </w:rPr>
      </w:pPr>
      <w:r w:rsidRPr="009C1C69">
        <w:rPr>
          <w:b/>
        </w:rPr>
        <w:t xml:space="preserve">SPECIFICAZIONE DELLE FASI </w:t>
      </w:r>
    </w:p>
    <w:p w14:paraId="4A312E22" w14:textId="77777777" w:rsidR="0038635E" w:rsidRPr="009C1C69" w:rsidRDefault="0038635E">
      <w:pPr>
        <w:jc w:val="center"/>
        <w:rPr>
          <w:b/>
        </w:rPr>
      </w:pPr>
    </w:p>
    <w:p w14:paraId="71AE5A36" w14:textId="77777777" w:rsidR="0038635E" w:rsidRPr="009C1C69" w:rsidRDefault="0038635E" w:rsidP="009C1C69">
      <w:pPr>
        <w:rPr>
          <w:b/>
        </w:rPr>
      </w:pPr>
    </w:p>
    <w:tbl>
      <w:tblPr>
        <w:tblStyle w:val="a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635E" w:rsidRPr="009C1C69" w14:paraId="32CD1817" w14:textId="77777777">
        <w:trPr>
          <w:trHeight w:val="74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C7C493" w14:textId="77777777" w:rsidR="0038635E" w:rsidRPr="009C1C69" w:rsidRDefault="00D14A15">
            <w:pPr>
              <w:spacing w:before="240" w:after="240"/>
              <w:ind w:left="240"/>
              <w:rPr>
                <w:b/>
              </w:rPr>
            </w:pPr>
            <w:r w:rsidRPr="009C1C69">
              <w:rPr>
                <w:b/>
              </w:rPr>
              <w:t>Unità di apprendimento “Mi presento”</w:t>
            </w:r>
          </w:p>
        </w:tc>
      </w:tr>
      <w:tr w:rsidR="0038635E" w:rsidRPr="009C1C69" w14:paraId="0F3EB867" w14:textId="77777777">
        <w:trPr>
          <w:trHeight w:val="500"/>
        </w:trPr>
        <w:tc>
          <w:tcPr>
            <w:tcW w:w="9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21F849" w14:textId="5DDF0A2B" w:rsidR="0038635E" w:rsidRPr="009C1C69" w:rsidRDefault="0050270E">
            <w:pPr>
              <w:spacing w:before="240" w:after="240"/>
              <w:ind w:left="240"/>
              <w:rPr>
                <w:b/>
              </w:rPr>
            </w:pPr>
            <w:r>
              <w:rPr>
                <w:b/>
              </w:rPr>
              <w:t>Tutor</w:t>
            </w:r>
            <w:r w:rsidR="00D14A15" w:rsidRPr="009C1C69">
              <w:rPr>
                <w:b/>
              </w:rPr>
              <w:t xml:space="preserve">: Prof. Andrea </w:t>
            </w:r>
            <w:proofErr w:type="spellStart"/>
            <w:r w:rsidR="00D14A15" w:rsidRPr="009C1C69">
              <w:rPr>
                <w:b/>
              </w:rPr>
              <w:t>Labardi</w:t>
            </w:r>
            <w:proofErr w:type="spellEnd"/>
          </w:p>
        </w:tc>
      </w:tr>
      <w:tr w:rsidR="0038635E" w14:paraId="2FEE9BD7" w14:textId="77777777">
        <w:trPr>
          <w:trHeight w:val="485"/>
        </w:trPr>
        <w:tc>
          <w:tcPr>
            <w:tcW w:w="9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34FD84" w14:textId="77777777" w:rsidR="0038635E" w:rsidRPr="009C1C69" w:rsidRDefault="00D14A15">
            <w:pPr>
              <w:spacing w:before="240" w:after="240"/>
              <w:ind w:left="240"/>
              <w:rPr>
                <w:b/>
              </w:rPr>
            </w:pPr>
            <w:r w:rsidRPr="009C1C69">
              <w:rPr>
                <w:b/>
              </w:rPr>
              <w:t>Collaboratori: Docenti Consiglio di Classe coinvolti</w:t>
            </w:r>
          </w:p>
        </w:tc>
      </w:tr>
    </w:tbl>
    <w:p w14:paraId="6FDD521B" w14:textId="77777777" w:rsidR="0038635E" w:rsidRDefault="0038635E">
      <w:pPr>
        <w:jc w:val="center"/>
        <w:rPr>
          <w:b/>
          <w:highlight w:val="yellow"/>
        </w:rPr>
      </w:pPr>
    </w:p>
    <w:p w14:paraId="18A3CF32" w14:textId="77777777" w:rsidR="0038635E" w:rsidRDefault="00D14A15">
      <w:pPr>
        <w:spacing w:before="240" w:after="240"/>
        <w:jc w:val="center"/>
      </w:pPr>
      <w:r>
        <w:t xml:space="preserve">Piano di lavoro </w:t>
      </w:r>
      <w:proofErr w:type="spellStart"/>
      <w:r>
        <w:t>UdA</w:t>
      </w:r>
      <w:proofErr w:type="spellEnd"/>
      <w:r>
        <w:t xml:space="preserve"> – specificazione delle fasi</w:t>
      </w:r>
    </w:p>
    <w:p w14:paraId="5F506E87" w14:textId="77777777" w:rsidR="0038635E" w:rsidRDefault="0038635E">
      <w:pPr>
        <w:spacing w:before="280" w:after="280"/>
      </w:pPr>
    </w:p>
    <w:tbl>
      <w:tblPr>
        <w:tblStyle w:val="a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"/>
        <w:gridCol w:w="2055"/>
        <w:gridCol w:w="2012"/>
        <w:gridCol w:w="2084"/>
        <w:gridCol w:w="884"/>
        <w:gridCol w:w="1656"/>
      </w:tblGrid>
      <w:tr w:rsidR="0038635E" w14:paraId="04A76590" w14:textId="77777777">
        <w:trPr>
          <w:trHeight w:val="113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AD282E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CEB3F35" w14:textId="77777777" w:rsidR="0038635E" w:rsidRDefault="00D14A15">
            <w:pPr>
              <w:spacing w:before="240" w:after="240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E4AD91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AE3814B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E4107D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C5930CD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B1F473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9FBC0A8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1AE7EA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3FD1A8" w14:textId="77777777" w:rsidR="0038635E" w:rsidRDefault="00D14A15">
            <w:pPr>
              <w:spacing w:before="240" w:after="24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5ABEBE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0547F60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Valutazioni</w:t>
            </w:r>
          </w:p>
        </w:tc>
      </w:tr>
      <w:tr w:rsidR="0038635E" w14:paraId="66C20630" w14:textId="77777777">
        <w:trPr>
          <w:trHeight w:val="156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EFF711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E61208" w14:textId="77777777" w:rsidR="0038635E" w:rsidRDefault="00D14A15">
            <w:pPr>
              <w:spacing w:before="240" w:after="240"/>
              <w:ind w:left="360"/>
            </w:pPr>
            <w:r>
              <w:t>Comunicazione e condivisione dell’</w:t>
            </w:r>
            <w:proofErr w:type="spellStart"/>
            <w:r>
              <w:t>UDA</w:t>
            </w:r>
            <w:proofErr w:type="spellEnd"/>
            <w:r>
              <w:t xml:space="preserve"> Esposizione del progetto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4E81FE" w14:textId="77777777" w:rsidR="0038635E" w:rsidRDefault="00D14A15">
            <w:pPr>
              <w:spacing w:before="240" w:after="240"/>
              <w:ind w:left="360"/>
            </w:pPr>
            <w:r>
              <w:t>Lezione partecipata</w:t>
            </w:r>
          </w:p>
          <w:p w14:paraId="43DDB2E2" w14:textId="77777777" w:rsidR="0038635E" w:rsidRDefault="00D14A15">
            <w:pPr>
              <w:spacing w:before="240" w:after="240"/>
              <w:ind w:left="360"/>
            </w:pPr>
            <w:r>
              <w:t xml:space="preserve"> Piano di lavoro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245820" w14:textId="77777777" w:rsidR="0038635E" w:rsidRDefault="00D14A15">
            <w:pPr>
              <w:spacing w:before="240" w:after="240"/>
              <w:ind w:left="360"/>
            </w:pPr>
            <w:r>
              <w:t>Sviluppo della motivazione</w:t>
            </w:r>
          </w:p>
          <w:p w14:paraId="2C559D2A" w14:textId="77777777" w:rsidR="0038635E" w:rsidRDefault="00D14A15">
            <w:pPr>
              <w:spacing w:before="240" w:after="240"/>
              <w:ind w:left="360"/>
            </w:pPr>
            <w:r>
              <w:t>Ripartizione dei compiti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7B306B" w14:textId="77777777" w:rsidR="0038635E" w:rsidRDefault="00D14A15">
            <w:pPr>
              <w:spacing w:before="240" w:after="240"/>
              <w:ind w:left="360"/>
            </w:pPr>
            <w:r>
              <w:t>2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FD62BE" w14:textId="77777777" w:rsidR="0038635E" w:rsidRDefault="00D14A15">
            <w:pPr>
              <w:spacing w:before="240" w:after="240"/>
              <w:ind w:left="360"/>
            </w:pPr>
            <w:r>
              <w:t>Interesse dimostrato</w:t>
            </w:r>
          </w:p>
        </w:tc>
      </w:tr>
      <w:tr w:rsidR="0038635E" w14:paraId="3F674801" w14:textId="77777777">
        <w:trPr>
          <w:trHeight w:val="129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744052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D45E4F" w14:textId="77777777" w:rsidR="0038635E" w:rsidRDefault="00D14A15">
            <w:pPr>
              <w:spacing w:before="240" w:after="240"/>
              <w:ind w:left="360"/>
              <w:jc w:val="both"/>
            </w:pPr>
            <w:r>
              <w:t>Studio contenuti su libro di testo o su altri supporti didattici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32D258" w14:textId="77777777" w:rsidR="0038635E" w:rsidRDefault="00D14A15">
            <w:pPr>
              <w:spacing w:before="240" w:after="240"/>
              <w:ind w:left="360"/>
            </w:pPr>
            <w:r>
              <w:t>Lezione partecipata</w:t>
            </w:r>
          </w:p>
          <w:p w14:paraId="10BC450D" w14:textId="77777777" w:rsidR="0038635E" w:rsidRDefault="00D14A15">
            <w:pPr>
              <w:spacing w:before="240" w:after="240"/>
              <w:ind w:left="360"/>
            </w:pPr>
            <w:r>
              <w:t>Piano di lavoro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B1B75A" w14:textId="77777777" w:rsidR="0038635E" w:rsidRDefault="00D14A15">
            <w:pPr>
              <w:spacing w:before="240" w:after="240"/>
              <w:ind w:left="360"/>
            </w:pPr>
            <w:r>
              <w:t>Ripartizione dei compiti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D3B0F1" w14:textId="77777777" w:rsidR="0038635E" w:rsidRDefault="00D14A15">
            <w:pPr>
              <w:spacing w:before="240" w:after="240"/>
              <w:ind w:left="360"/>
            </w:pPr>
            <w:r>
              <w:t>6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37DEB4" w14:textId="77777777" w:rsidR="0038635E" w:rsidRDefault="00D14A15">
            <w:pPr>
              <w:spacing w:before="240" w:after="240"/>
              <w:ind w:left="360"/>
            </w:pPr>
            <w:r>
              <w:t>Interesse dimostrato</w:t>
            </w:r>
          </w:p>
        </w:tc>
      </w:tr>
      <w:tr w:rsidR="0038635E" w14:paraId="5150CA24" w14:textId="77777777">
        <w:trPr>
          <w:trHeight w:val="150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421312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28909" w14:textId="77777777" w:rsidR="0038635E" w:rsidRDefault="00D14A15">
            <w:pPr>
              <w:spacing w:before="240" w:after="240"/>
              <w:ind w:left="360"/>
            </w:pPr>
            <w:r>
              <w:t>Terminologia nelle lingue straniere prescelte (Spagnolo e Inglese)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AFDC89" w14:textId="77777777" w:rsidR="0038635E" w:rsidRDefault="00D14A15">
            <w:pPr>
              <w:spacing w:before="240" w:after="240"/>
              <w:ind w:left="360"/>
            </w:pPr>
            <w:r>
              <w:t>Lezione partecipata</w:t>
            </w:r>
          </w:p>
          <w:p w14:paraId="4FAC4B6F" w14:textId="77777777" w:rsidR="0038635E" w:rsidRDefault="00D14A15">
            <w:pPr>
              <w:spacing w:before="240" w:after="240"/>
              <w:ind w:left="360"/>
            </w:pPr>
            <w:r>
              <w:t>Libri di testo</w:t>
            </w:r>
          </w:p>
          <w:p w14:paraId="1FD6CF19" w14:textId="77777777" w:rsidR="0038635E" w:rsidRDefault="00D14A15">
            <w:pPr>
              <w:spacing w:before="240" w:after="240"/>
              <w:ind w:left="360"/>
            </w:pPr>
            <w:r>
              <w:t xml:space="preserve"> Filmati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D3A988" w14:textId="77777777" w:rsidR="0038635E" w:rsidRDefault="00D14A15">
            <w:pPr>
              <w:spacing w:before="240" w:after="240"/>
              <w:ind w:left="360"/>
            </w:pPr>
            <w:r>
              <w:t>Sviluppo competenze di produzione nelle lingue straniere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B89C4" w14:textId="77777777" w:rsidR="0038635E" w:rsidRDefault="00D14A15">
            <w:pPr>
              <w:spacing w:before="240" w:after="240"/>
              <w:ind w:left="360"/>
            </w:pPr>
            <w:r>
              <w:t>10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81095B" w14:textId="77777777" w:rsidR="0038635E" w:rsidRDefault="00D14A15">
            <w:pPr>
              <w:spacing w:before="240" w:after="240"/>
              <w:ind w:left="360"/>
              <w:jc w:val="both"/>
            </w:pPr>
            <w:r>
              <w:t>Osservazione Test di verifica anche in lingua</w:t>
            </w:r>
          </w:p>
        </w:tc>
      </w:tr>
      <w:tr w:rsidR="0038635E" w14:paraId="417342CB" w14:textId="77777777">
        <w:trPr>
          <w:trHeight w:val="228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679801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F186E" w14:textId="77777777" w:rsidR="0038635E" w:rsidRDefault="00D14A15">
            <w:pPr>
              <w:spacing w:before="240" w:after="240"/>
              <w:ind w:left="360"/>
            </w:pPr>
            <w:r>
              <w:t>Organizzazione e pianificazione del lavoro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992B67" w14:textId="77777777" w:rsidR="0038635E" w:rsidRDefault="00D14A15">
            <w:pPr>
              <w:spacing w:before="240" w:after="240"/>
              <w:ind w:left="360"/>
              <w:rPr>
                <w:i/>
              </w:rPr>
            </w:pPr>
            <w:r>
              <w:rPr>
                <w:i/>
              </w:rPr>
              <w:t>Brainstorming</w:t>
            </w:r>
          </w:p>
          <w:p w14:paraId="1A22B010" w14:textId="77777777" w:rsidR="0038635E" w:rsidRDefault="00D14A15">
            <w:pPr>
              <w:spacing w:before="240" w:after="240"/>
              <w:ind w:left="360"/>
              <w:rPr>
                <w:i/>
              </w:rPr>
            </w:pP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</w:p>
          <w:p w14:paraId="3FC91EA5" w14:textId="77777777" w:rsidR="0038635E" w:rsidRDefault="00D14A15">
            <w:pPr>
              <w:spacing w:before="240" w:after="240"/>
              <w:ind w:left="360"/>
            </w:pPr>
            <w:r>
              <w:t xml:space="preserve"> Attività laboratoriale</w:t>
            </w:r>
          </w:p>
          <w:p w14:paraId="21A968B3" w14:textId="77777777" w:rsidR="0038635E" w:rsidRDefault="00D14A15">
            <w:pPr>
              <w:spacing w:before="240" w:after="240"/>
              <w:ind w:left="360"/>
            </w:pPr>
            <w: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225CD0" w14:textId="77777777" w:rsidR="0038635E" w:rsidRDefault="00D14A15">
            <w:pPr>
              <w:spacing w:before="240" w:after="240"/>
              <w:ind w:left="360"/>
            </w:pPr>
            <w:r>
              <w:t>Operatività sulla realizzazione grafica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4F83D5" w14:textId="77777777" w:rsidR="0038635E" w:rsidRDefault="00D14A15">
            <w:pPr>
              <w:spacing w:before="240" w:after="240"/>
              <w:ind w:left="360"/>
            </w:pPr>
            <w:r>
              <w:t>15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816E5A" w14:textId="77777777" w:rsidR="0038635E" w:rsidRDefault="00D14A15">
            <w:pPr>
              <w:spacing w:before="240" w:after="240"/>
              <w:ind w:left="360"/>
              <w:jc w:val="both"/>
            </w:pPr>
            <w:r>
              <w:t>Progetto grafico</w:t>
            </w:r>
          </w:p>
        </w:tc>
      </w:tr>
      <w:tr w:rsidR="0038635E" w14:paraId="6B2EC302" w14:textId="77777777">
        <w:trPr>
          <w:trHeight w:val="102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D64640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5203A8" w14:textId="77777777" w:rsidR="0038635E" w:rsidRDefault="00D14A15">
            <w:pPr>
              <w:spacing w:before="240" w:after="240"/>
              <w:ind w:left="360"/>
            </w:pPr>
            <w:r>
              <w:t>Pratica operativa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6307FF" w14:textId="77777777" w:rsidR="0038635E" w:rsidRDefault="00D14A15">
            <w:pPr>
              <w:spacing w:before="240" w:after="240"/>
              <w:ind w:left="360"/>
            </w:pPr>
            <w:r>
              <w:t>Lezioni partecipate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366B72" w14:textId="77777777" w:rsidR="0038635E" w:rsidRDefault="00D14A15">
            <w:pPr>
              <w:spacing w:before="240" w:after="240"/>
              <w:ind w:left="360"/>
            </w:pPr>
            <w:r>
              <w:t>Operatività pratica dell’</w:t>
            </w:r>
            <w:proofErr w:type="spellStart"/>
            <w:r>
              <w:t>UdA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4DBE5" w14:textId="77777777" w:rsidR="0038635E" w:rsidRDefault="00D14A15">
            <w:pPr>
              <w:spacing w:before="240" w:after="240"/>
              <w:ind w:left="360"/>
            </w:pPr>
            <w:r>
              <w:t>15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348DC0" w14:textId="77777777" w:rsidR="0038635E" w:rsidRDefault="00D14A15">
            <w:pPr>
              <w:spacing w:before="240" w:after="240"/>
              <w:ind w:left="360"/>
              <w:jc w:val="both"/>
            </w:pPr>
            <w:r>
              <w:t>Osservazione durante l’attività</w:t>
            </w:r>
          </w:p>
        </w:tc>
      </w:tr>
      <w:tr w:rsidR="0038635E" w14:paraId="6D42CF7C" w14:textId="77777777">
        <w:trPr>
          <w:trHeight w:val="12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FC0FC5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6</w:t>
            </w:r>
          </w:p>
          <w:p w14:paraId="0FF5F613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EDF3F7" w14:textId="77777777" w:rsidR="0038635E" w:rsidRDefault="00D14A15">
            <w:pPr>
              <w:spacing w:before="240" w:after="240"/>
              <w:ind w:left="360"/>
            </w:pPr>
            <w:r>
              <w:t>Aspetti concernenti la comunicazione nella presentazione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B54C5B" w14:textId="77777777" w:rsidR="0038635E" w:rsidRDefault="00D14A15">
            <w:pPr>
              <w:spacing w:before="240" w:after="240"/>
              <w:ind w:left="360"/>
            </w:pPr>
            <w:r>
              <w:t>Lezione partecipata</w:t>
            </w:r>
          </w:p>
          <w:p w14:paraId="0E3F220B" w14:textId="77777777" w:rsidR="0038635E" w:rsidRDefault="00D14A15">
            <w:pPr>
              <w:spacing w:before="240" w:after="240"/>
              <w:ind w:left="360"/>
            </w:pPr>
            <w:r>
              <w:t>Attività a casa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09B173" w14:textId="77777777" w:rsidR="0038635E" w:rsidRDefault="00D14A15">
            <w:pPr>
              <w:spacing w:before="240" w:after="240"/>
              <w:ind w:left="360"/>
            </w:pPr>
            <w:r>
              <w:t>Competenze specifiche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E95E1F" w14:textId="77777777" w:rsidR="0038635E" w:rsidRDefault="00D14A15">
            <w:pPr>
              <w:spacing w:before="240" w:after="240"/>
              <w:ind w:left="360"/>
            </w:pPr>
            <w:r>
              <w:t>5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CCA0D4" w14:textId="77777777" w:rsidR="0038635E" w:rsidRDefault="00D14A15">
            <w:pPr>
              <w:spacing w:before="240" w:after="240"/>
              <w:ind w:left="360"/>
              <w:jc w:val="both"/>
            </w:pPr>
            <w:r>
              <w:t>Competenze specifiche</w:t>
            </w:r>
          </w:p>
        </w:tc>
      </w:tr>
      <w:tr w:rsidR="0038635E" w14:paraId="5C519EE4" w14:textId="77777777">
        <w:trPr>
          <w:trHeight w:val="264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1ECC85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>7</w:t>
            </w:r>
          </w:p>
          <w:p w14:paraId="3398E98D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C449AE5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F70069" w14:textId="77777777" w:rsidR="0038635E" w:rsidRDefault="00D14A15">
            <w:pPr>
              <w:spacing w:before="240" w:after="240"/>
              <w:ind w:left="360"/>
            </w:pPr>
            <w:r>
              <w:t>Realizzazione degli elaborati finali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D77EFC" w14:textId="77777777" w:rsidR="0038635E" w:rsidRDefault="00D14A15">
            <w:pPr>
              <w:spacing w:before="240" w:after="240"/>
              <w:ind w:left="360"/>
            </w:pPr>
            <w:r>
              <w:t>Utilizzo dei materiali riguardanti il disegno e l’espressione artistica e dei testi realizzati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2F3DEB" w14:textId="77777777" w:rsidR="0038635E" w:rsidRDefault="00D14A15">
            <w:pPr>
              <w:spacing w:before="240" w:after="240"/>
              <w:ind w:left="360"/>
            </w:pPr>
            <w:r>
              <w:t>Presentazione agli alunni della classe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675F4E" w14:textId="77777777" w:rsidR="0038635E" w:rsidRDefault="00D14A15">
            <w:pPr>
              <w:spacing w:before="240" w:after="240"/>
              <w:ind w:left="360"/>
            </w:pPr>
            <w:r>
              <w:t>22 ore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BFDB6B" w14:textId="77777777" w:rsidR="0038635E" w:rsidRDefault="00D14A15">
            <w:pPr>
              <w:spacing w:before="240" w:after="240"/>
              <w:ind w:left="360"/>
              <w:jc w:val="both"/>
            </w:pPr>
            <w:r>
              <w:t>Conoscenza del lavoro e correttezza comunicativa, utilizzo strumenti informatici Esposizione in lingua straniera</w:t>
            </w:r>
          </w:p>
        </w:tc>
      </w:tr>
      <w:tr w:rsidR="0038635E" w14:paraId="70A7DA06" w14:textId="77777777">
        <w:trPr>
          <w:trHeight w:val="194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498258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91A4AEE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0B94196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15E903" w14:textId="77777777" w:rsidR="0038635E" w:rsidRDefault="00D14A15">
            <w:pPr>
              <w:spacing w:before="240" w:after="240"/>
              <w:ind w:left="360"/>
            </w:pPr>
            <w: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909E8" w14:textId="77777777" w:rsidR="0038635E" w:rsidRDefault="00D14A15">
            <w:pPr>
              <w:spacing w:before="240" w:after="240"/>
              <w:ind w:left="360"/>
            </w:pPr>
            <w: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DDFD2" w14:textId="77777777" w:rsidR="0038635E" w:rsidRDefault="00D14A15">
            <w:pPr>
              <w:spacing w:before="240" w:after="240"/>
              <w:ind w:left="360"/>
            </w:pPr>
            <w: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0739F" w14:textId="77777777" w:rsidR="0038635E" w:rsidRDefault="00D14A15">
            <w:pPr>
              <w:spacing w:before="240" w:after="24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00902D" w14:textId="77777777" w:rsidR="0038635E" w:rsidRDefault="00D14A15">
            <w:pPr>
              <w:spacing w:before="240" w:after="240"/>
              <w:ind w:left="360"/>
              <w:jc w:val="both"/>
            </w:pPr>
            <w:r>
              <w:t xml:space="preserve"> </w:t>
            </w:r>
          </w:p>
        </w:tc>
      </w:tr>
    </w:tbl>
    <w:p w14:paraId="4F5E76E9" w14:textId="77777777" w:rsidR="0038635E" w:rsidRDefault="0038635E">
      <w:pPr>
        <w:spacing w:before="280" w:after="280"/>
      </w:pPr>
    </w:p>
    <w:p w14:paraId="76049538" w14:textId="77777777" w:rsidR="0038635E" w:rsidRDefault="00D14A15">
      <w:pPr>
        <w:spacing w:before="280" w:after="280"/>
        <w:jc w:val="center"/>
      </w:pPr>
      <w:r>
        <w:rPr>
          <w:rFonts w:ascii="Times" w:eastAsia="Times" w:hAnsi="Times" w:cs="Times"/>
          <w:b/>
          <w:sz w:val="28"/>
          <w:szCs w:val="28"/>
        </w:rPr>
        <w:t>Tabella di valutazione</w:t>
      </w:r>
    </w:p>
    <w:tbl>
      <w:tblPr>
        <w:tblStyle w:val="a8"/>
        <w:tblW w:w="93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33"/>
        <w:gridCol w:w="684"/>
        <w:gridCol w:w="4296"/>
        <w:gridCol w:w="937"/>
      </w:tblGrid>
      <w:tr w:rsidR="0038635E" w14:paraId="67D97F90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779C" w14:textId="77777777" w:rsidR="0038635E" w:rsidRDefault="00D14A15">
            <w:r>
              <w:rPr>
                <w:rFonts w:ascii="Times" w:eastAsia="Times" w:hAnsi="Times" w:cs="Times"/>
                <w:b/>
              </w:rPr>
              <w:t xml:space="preserve">Valutazione Assi Culturali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75A9" w14:textId="77777777" w:rsidR="0038635E" w:rsidRDefault="00D14A15">
            <w:r>
              <w:rPr>
                <w:rFonts w:ascii="Times" w:eastAsia="Times" w:hAnsi="Times" w:cs="Times"/>
                <w:b/>
              </w:rPr>
              <w:t xml:space="preserve">Livelli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B401" w14:textId="77777777" w:rsidR="0038635E" w:rsidRDefault="0038635E">
            <w:pPr>
              <w:jc w:val="both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5B82" w14:textId="77777777" w:rsidR="0038635E" w:rsidRDefault="00D14A15">
            <w:r>
              <w:rPr>
                <w:rFonts w:ascii="Times" w:eastAsia="Times" w:hAnsi="Times" w:cs="Times"/>
                <w:b/>
              </w:rPr>
              <w:t xml:space="preserve">Punteggi </w:t>
            </w:r>
          </w:p>
        </w:tc>
      </w:tr>
      <w:tr w:rsidR="0038635E" w14:paraId="5B36807C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A263" w14:textId="77777777" w:rsidR="0038635E" w:rsidRDefault="00D14A15">
            <w:pPr>
              <w:spacing w:after="28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Asse lingua italiana </w:t>
            </w:r>
          </w:p>
          <w:p w14:paraId="73057918" w14:textId="77777777" w:rsidR="0038635E" w:rsidRDefault="00D14A15">
            <w:pPr>
              <w:spacing w:before="280"/>
            </w:pPr>
            <w:r>
              <w:rPr>
                <w:rFonts w:ascii="Times" w:eastAsia="Times" w:hAnsi="Times" w:cs="Times"/>
                <w:b/>
              </w:rPr>
              <w:t xml:space="preserve">Leggere e comprendere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7259" w14:textId="77777777" w:rsidR="0038635E" w:rsidRDefault="00D14A15">
            <w:proofErr w:type="spellStart"/>
            <w:r>
              <w:t>Liv.4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9814" w14:textId="77777777" w:rsidR="0038635E" w:rsidRDefault="00D14A15">
            <w:pPr>
              <w:jc w:val="both"/>
            </w:pPr>
            <w:r>
              <w:t xml:space="preserve">Sa contestualizzare ed elaborare le informazioni in modo autonomo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F47" w14:textId="77777777" w:rsidR="0038635E" w:rsidRDefault="0038635E"/>
        </w:tc>
      </w:tr>
      <w:tr w:rsidR="0038635E" w14:paraId="477CA352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EFC9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CA95" w14:textId="77777777" w:rsidR="0038635E" w:rsidRDefault="00D14A15">
            <w:proofErr w:type="spellStart"/>
            <w:r>
              <w:t>Liv</w:t>
            </w:r>
            <w:proofErr w:type="spellEnd"/>
            <w:r>
              <w:t xml:space="preserve">. 3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AACC" w14:textId="77777777" w:rsidR="0038635E" w:rsidRDefault="00D14A15">
            <w:pPr>
              <w:jc w:val="both"/>
            </w:pPr>
            <w:r>
              <w:t xml:space="preserve">Legge le principali tipologie testuali previste, individuando le informazioni richieste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008C" w14:textId="77777777" w:rsidR="0038635E" w:rsidRDefault="0038635E"/>
        </w:tc>
      </w:tr>
      <w:tr w:rsidR="0038635E" w14:paraId="521045B3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5DEE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3578" w14:textId="77777777" w:rsidR="0038635E" w:rsidRDefault="00D14A15">
            <w:proofErr w:type="spellStart"/>
            <w:r>
              <w:t>Liv.2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3DC4" w14:textId="77777777" w:rsidR="0038635E" w:rsidRDefault="00D14A15">
            <w:pPr>
              <w:jc w:val="both"/>
            </w:pPr>
            <w:r>
              <w:t xml:space="preserve">Legge cogliendo il senso generale esplicito del testo relazionale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8E1A" w14:textId="77777777" w:rsidR="0038635E" w:rsidRDefault="0038635E"/>
        </w:tc>
      </w:tr>
      <w:tr w:rsidR="0038635E" w14:paraId="02A4290D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BE17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EEF" w14:textId="77777777" w:rsidR="0038635E" w:rsidRDefault="00D14A15">
            <w:proofErr w:type="spellStart"/>
            <w:r>
              <w:t>Liv.1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C3DA" w14:textId="77777777" w:rsidR="0038635E" w:rsidRDefault="00D14A15">
            <w:pPr>
              <w:jc w:val="both"/>
            </w:pPr>
            <w:r>
              <w:t xml:space="preserve">Legge senza operare il monitoraggio della comprensione comunicativa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518B" w14:textId="77777777" w:rsidR="0038635E" w:rsidRDefault="0038635E"/>
        </w:tc>
      </w:tr>
      <w:tr w:rsidR="0038635E" w14:paraId="72765E10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8C65" w14:textId="77777777" w:rsidR="0038635E" w:rsidRDefault="00D14A15">
            <w:pPr>
              <w:spacing w:after="28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Asse lingua italiana</w:t>
            </w:r>
          </w:p>
          <w:p w14:paraId="7861F321" w14:textId="77777777" w:rsidR="0038635E" w:rsidRDefault="00D14A15">
            <w:pPr>
              <w:spacing w:before="280"/>
            </w:pPr>
            <w:r>
              <w:rPr>
                <w:rFonts w:ascii="Times" w:eastAsia="Times" w:hAnsi="Times" w:cs="Times"/>
                <w:b/>
              </w:rPr>
              <w:t xml:space="preserve">Produrre testi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343E" w14:textId="77777777" w:rsidR="0038635E" w:rsidRDefault="00D14A15">
            <w:proofErr w:type="spellStart"/>
            <w:r>
              <w:t>Liv</w:t>
            </w:r>
            <w:proofErr w:type="spellEnd"/>
            <w:r>
              <w:t xml:space="preserve">. 4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2715" w14:textId="77777777" w:rsidR="0038635E" w:rsidRDefault="00D14A15">
            <w:pPr>
              <w:jc w:val="both"/>
            </w:pPr>
            <w:r>
              <w:t xml:space="preserve">Scrivere testi in modo autonomo e funzionale allo scopo comunicativo utilizzando il linguaggio tecnico e appropriato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346F" w14:textId="77777777" w:rsidR="0038635E" w:rsidRDefault="0038635E"/>
        </w:tc>
      </w:tr>
      <w:tr w:rsidR="0038635E" w14:paraId="658722FC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808D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7B10" w14:textId="77777777" w:rsidR="0038635E" w:rsidRDefault="00D14A15">
            <w:proofErr w:type="spellStart"/>
            <w:r>
              <w:t>Liv.3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E67B" w14:textId="77777777" w:rsidR="0038635E" w:rsidRDefault="00D14A15">
            <w:pPr>
              <w:jc w:val="both"/>
            </w:pPr>
            <w:r>
              <w:t xml:space="preserve">Scrivere testi a carattere espositivo e informativo in modo appropriato e corretto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FC6F" w14:textId="77777777" w:rsidR="0038635E" w:rsidRDefault="0038635E"/>
        </w:tc>
      </w:tr>
      <w:tr w:rsidR="0038635E" w14:paraId="7AEAEC64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16A2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0CB5" w14:textId="77777777" w:rsidR="0038635E" w:rsidRDefault="00D14A15">
            <w:proofErr w:type="spellStart"/>
            <w:r>
              <w:t>Liv</w:t>
            </w:r>
            <w:proofErr w:type="spellEnd"/>
            <w:r>
              <w:t xml:space="preserve">. 2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5D03" w14:textId="77777777" w:rsidR="0038635E" w:rsidRDefault="00D14A15">
            <w:pPr>
              <w:jc w:val="both"/>
            </w:pPr>
            <w:r>
              <w:t xml:space="preserve">Compone testi frammentari senza l’utilizzo del linguaggio specifico della disciplina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0D17" w14:textId="77777777" w:rsidR="0038635E" w:rsidRDefault="0038635E"/>
        </w:tc>
      </w:tr>
      <w:tr w:rsidR="0038635E" w14:paraId="61D04A76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ABA5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A166" w14:textId="77777777" w:rsidR="0038635E" w:rsidRDefault="00D14A15">
            <w:proofErr w:type="spellStart"/>
            <w:r>
              <w:t>Liv.1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9255" w14:textId="77777777" w:rsidR="0038635E" w:rsidRDefault="00D14A15">
            <w:pPr>
              <w:jc w:val="both"/>
            </w:pPr>
            <w:r>
              <w:t xml:space="preserve">Compone testi frammentari senza l’utilizzo del linguaggio specifico della disciplina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D45" w14:textId="77777777" w:rsidR="0038635E" w:rsidRDefault="0038635E"/>
        </w:tc>
      </w:tr>
      <w:tr w:rsidR="0038635E" w14:paraId="1EA7121D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E60" w14:textId="77777777" w:rsidR="0038635E" w:rsidRDefault="00D14A15">
            <w:pPr>
              <w:spacing w:after="28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Asse altri linguaggi </w:t>
            </w:r>
          </w:p>
          <w:p w14:paraId="4BF3B5DE" w14:textId="77777777" w:rsidR="0038635E" w:rsidRDefault="00D14A15">
            <w:pPr>
              <w:spacing w:before="280"/>
            </w:pPr>
            <w:r>
              <w:rPr>
                <w:rFonts w:ascii="Times" w:eastAsia="Times" w:hAnsi="Times" w:cs="Times"/>
                <w:b/>
              </w:rPr>
              <w:t xml:space="preserve">Utilizzare e produrre testi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9F1" w14:textId="77777777" w:rsidR="0038635E" w:rsidRDefault="00D14A15">
            <w:proofErr w:type="spellStart"/>
            <w:r>
              <w:t>Liv.4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D9A6" w14:textId="77777777" w:rsidR="0038635E" w:rsidRDefault="00D14A15">
            <w:pPr>
              <w:jc w:val="both"/>
            </w:pPr>
            <w:r>
              <w:t xml:space="preserve">Il prodotto è realizzato in modo accurato, con </w:t>
            </w:r>
            <w:proofErr w:type="spellStart"/>
            <w:r>
              <w:t>originalita</w:t>
            </w:r>
            <w:proofErr w:type="spellEnd"/>
            <w:r>
              <w:t xml:space="preserve">̀ e contributi personali utilizzando i programmi previsti nel corso di studio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B31D" w14:textId="77777777" w:rsidR="0038635E" w:rsidRDefault="00D14A15">
            <w:r>
              <w:t>9-10</w:t>
            </w:r>
          </w:p>
        </w:tc>
      </w:tr>
      <w:tr w:rsidR="0038635E" w14:paraId="3A3D9FE8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D51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BA8A" w14:textId="77777777" w:rsidR="0038635E" w:rsidRDefault="00D14A15">
            <w:proofErr w:type="spellStart"/>
            <w:r>
              <w:t>Liv.3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303A" w14:textId="77777777" w:rsidR="0038635E" w:rsidRDefault="00D14A15">
            <w:pPr>
              <w:jc w:val="both"/>
            </w:pPr>
            <w:r>
              <w:t xml:space="preserve">La </w:t>
            </w:r>
            <w:proofErr w:type="spellStart"/>
            <w:r>
              <w:t>qualita</w:t>
            </w:r>
            <w:proofErr w:type="spellEnd"/>
            <w:r>
              <w:t xml:space="preserve">̀ del prodotto è buona, ma non tutte le parti del compito sono complete esaurientemente o nei contenuti o nell’utilizzo degli strumenti previsti.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F0B8" w14:textId="77777777" w:rsidR="0038635E" w:rsidRDefault="00D14A15">
            <w:r>
              <w:t>7-8</w:t>
            </w:r>
          </w:p>
        </w:tc>
      </w:tr>
      <w:tr w:rsidR="0038635E" w14:paraId="1E95C3FF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51AF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8E93" w14:textId="77777777" w:rsidR="0038635E" w:rsidRDefault="00D14A15">
            <w:proofErr w:type="spellStart"/>
            <w:r>
              <w:t>Liv.2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7BBE" w14:textId="77777777" w:rsidR="0038635E" w:rsidRDefault="00D14A15">
            <w:pPr>
              <w:jc w:val="both"/>
            </w:pPr>
            <w:r>
              <w:t xml:space="preserve">La </w:t>
            </w:r>
            <w:proofErr w:type="spellStart"/>
            <w:r>
              <w:t>qualita</w:t>
            </w:r>
            <w:proofErr w:type="spellEnd"/>
            <w:r>
              <w:t xml:space="preserve">̀ del prodotto realizzato è sufficiente sia nei contenuti che nell’utilizzo degli strumenti previsti dalla consegna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CF6F" w14:textId="77777777" w:rsidR="0038635E" w:rsidRDefault="00D14A15">
            <w:r>
              <w:t>6</w:t>
            </w:r>
          </w:p>
        </w:tc>
      </w:tr>
      <w:tr w:rsidR="0038635E" w14:paraId="4199B8F1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E2FA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8CC1" w14:textId="77777777" w:rsidR="0038635E" w:rsidRDefault="00D14A15">
            <w:proofErr w:type="spellStart"/>
            <w:r>
              <w:t>Liv.1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8C60" w14:textId="77777777" w:rsidR="0038635E" w:rsidRDefault="00D14A15">
            <w:pPr>
              <w:jc w:val="both"/>
            </w:pPr>
            <w:r>
              <w:t xml:space="preserve">L’alunno non svolge il compito assegnato o la realizzazione è totalmente inappropriata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048E" w14:textId="77777777" w:rsidR="0038635E" w:rsidRDefault="00D14A15">
            <w:r>
              <w:t>&lt;4</w:t>
            </w:r>
          </w:p>
        </w:tc>
      </w:tr>
      <w:tr w:rsidR="0038635E" w14:paraId="3F4AD8F9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CAF8" w14:textId="77777777" w:rsidR="0038635E" w:rsidRDefault="00D14A15">
            <w:pPr>
              <w:spacing w:after="280"/>
            </w:pPr>
            <w:r>
              <w:rPr>
                <w:rFonts w:ascii="Times" w:eastAsia="Times" w:hAnsi="Times" w:cs="Times"/>
                <w:b/>
              </w:rPr>
              <w:t xml:space="preserve">Asse scientifico-tecnologico </w:t>
            </w:r>
          </w:p>
          <w:p w14:paraId="066F68A2" w14:textId="77777777" w:rsidR="0038635E" w:rsidRDefault="00D14A15">
            <w:pPr>
              <w:spacing w:before="280"/>
            </w:pPr>
            <w:r>
              <w:t xml:space="preserve">Acquisire consapevolezza delle </w:t>
            </w:r>
            <w:proofErr w:type="spellStart"/>
            <w:r>
              <w:t>potenzialita</w:t>
            </w:r>
            <w:proofErr w:type="spellEnd"/>
            <w:r>
              <w:t xml:space="preserve">̀ e dei limiti delle tecnologie nell’ambito della ricerca per la reda- zione dell’immagine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CED6" w14:textId="77777777" w:rsidR="0038635E" w:rsidRDefault="00D14A15">
            <w:proofErr w:type="spellStart"/>
            <w:r>
              <w:t>Liv.4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EC97" w14:textId="77777777" w:rsidR="0038635E" w:rsidRDefault="00D14A15">
            <w:pPr>
              <w:jc w:val="both"/>
            </w:pPr>
            <w:r>
              <w:t xml:space="preserve">Riconosce il ruolo della tecnologia nella vita quotidiana e nella grafica comunicativa e digitale e sa cogliere le interazioni tra esigenze artistiche grafiche digitali e quelle manuali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38A5" w14:textId="77777777" w:rsidR="0038635E" w:rsidRDefault="0038635E"/>
        </w:tc>
      </w:tr>
      <w:tr w:rsidR="0038635E" w14:paraId="088B83A6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A9CA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825A" w14:textId="77777777" w:rsidR="0038635E" w:rsidRDefault="00D14A15">
            <w:proofErr w:type="spellStart"/>
            <w:r>
              <w:t>Liv.3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739D" w14:textId="77777777" w:rsidR="0038635E" w:rsidRDefault="00D14A15">
            <w:pPr>
              <w:jc w:val="both"/>
            </w:pPr>
            <w:r>
              <w:t xml:space="preserve">Riconosce il ruolo della tecnologia nella vita quotidiana e sa cogliere le interazioni tra esigenze d’espressione e strumenti tecnologici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1B5D" w14:textId="77777777" w:rsidR="0038635E" w:rsidRDefault="0038635E"/>
        </w:tc>
      </w:tr>
      <w:tr w:rsidR="0038635E" w14:paraId="65DDDD16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2801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B11C" w14:textId="77777777" w:rsidR="0038635E" w:rsidRDefault="00D14A15">
            <w:proofErr w:type="spellStart"/>
            <w:r>
              <w:t>Liv.2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7E07" w14:textId="77777777" w:rsidR="0038635E" w:rsidRDefault="00D14A15">
            <w:pPr>
              <w:jc w:val="both"/>
            </w:pPr>
            <w:r>
              <w:t xml:space="preserve">Individua basilari interazioni tra esigenze di vita e strumenti tecnologici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99F3" w14:textId="77777777" w:rsidR="0038635E" w:rsidRDefault="0038635E"/>
        </w:tc>
      </w:tr>
      <w:tr w:rsidR="0038635E" w14:paraId="44BFEED3" w14:textId="77777777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7EB8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7A3" w14:textId="77777777" w:rsidR="0038635E" w:rsidRDefault="00D14A15">
            <w:proofErr w:type="spellStart"/>
            <w:r>
              <w:t>Liv.1</w:t>
            </w:r>
            <w:proofErr w:type="spellEnd"/>
            <w: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83EF" w14:textId="77777777" w:rsidR="0038635E" w:rsidRDefault="00D14A15">
            <w:pPr>
              <w:jc w:val="both"/>
            </w:pPr>
            <w:r>
              <w:t xml:space="preserve">Non è in grado di individuare le interazioni tra esigenze di vita e strumenti tecnologici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38BF" w14:textId="77777777" w:rsidR="0038635E" w:rsidRDefault="0038635E"/>
        </w:tc>
      </w:tr>
      <w:tr w:rsidR="0038635E" w14:paraId="218099BC" w14:textId="77777777">
        <w:trPr>
          <w:trHeight w:val="353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DCD0" w14:textId="77777777" w:rsidR="0038635E" w:rsidRDefault="00D14A15">
            <w:pPr>
              <w:spacing w:after="280"/>
            </w:pPr>
            <w:r>
              <w:rPr>
                <w:rFonts w:ascii="Times" w:eastAsia="Times" w:hAnsi="Times" w:cs="Times"/>
                <w:b/>
              </w:rPr>
              <w:t xml:space="preserve">Asse scientifico-tecnologico e professionale </w:t>
            </w:r>
          </w:p>
          <w:p w14:paraId="50D8C7F7" w14:textId="77777777" w:rsidR="0038635E" w:rsidRDefault="00D14A15">
            <w:pPr>
              <w:spacing w:before="280"/>
            </w:pPr>
            <w:r>
              <w:t>Individuare e analizzare le esigenze grafico-comunicative, per elaborare rappresentazioni grafico e di comuni</w:t>
            </w:r>
            <w:r>
              <w:rPr>
                <w:sz w:val="20"/>
                <w:szCs w:val="20"/>
              </w:rPr>
              <w:t>cazione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359C" w14:textId="77777777" w:rsidR="0038635E" w:rsidRDefault="00D14A15">
            <w:proofErr w:type="spellStart"/>
            <w:r>
              <w:t>Liv</w:t>
            </w:r>
            <w:proofErr w:type="spellEnd"/>
            <w:r>
              <w:t xml:space="preserve">. 4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6435" w14:textId="77777777" w:rsidR="0038635E" w:rsidRDefault="00D14A15">
            <w:pPr>
              <w:jc w:val="both"/>
            </w:pPr>
            <w:r>
              <w:t xml:space="preserve">Individua e analizza le esigenze comunicative, elabora rappresentazioni grafiche di comunicazione bene mirate ad attrarre l’attenzione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2A7C" w14:textId="77777777" w:rsidR="0038635E" w:rsidRDefault="0038635E"/>
        </w:tc>
      </w:tr>
      <w:tr w:rsidR="0038635E" w14:paraId="5D448903" w14:textId="77777777">
        <w:trPr>
          <w:trHeight w:val="15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8E19" w14:textId="77777777" w:rsidR="0038635E" w:rsidRDefault="0038635E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35E3" w14:textId="77777777" w:rsidR="0038635E" w:rsidRDefault="00D14A15">
            <w:proofErr w:type="spellStart"/>
            <w:r>
              <w:t>Liv.3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3960" w14:textId="77777777" w:rsidR="0038635E" w:rsidRDefault="00D14A15">
            <w:pPr>
              <w:jc w:val="both"/>
            </w:pPr>
            <w:r>
              <w:t>Riconosce e analizza le esigenze comunicative relative all’immagine /illustrazione ed elabora rappresentazioni comunicative semplici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1815" w14:textId="77777777" w:rsidR="0038635E" w:rsidRDefault="0038635E"/>
        </w:tc>
      </w:tr>
      <w:tr w:rsidR="0038635E" w14:paraId="009BE51C" w14:textId="77777777">
        <w:trPr>
          <w:trHeight w:val="19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1873" w14:textId="77777777" w:rsidR="0038635E" w:rsidRDefault="0038635E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BDE1" w14:textId="77777777" w:rsidR="0038635E" w:rsidRDefault="00D14A15">
            <w:pPr>
              <w:rPr>
                <w:sz w:val="20"/>
                <w:szCs w:val="20"/>
              </w:rPr>
            </w:pPr>
            <w:proofErr w:type="spellStart"/>
            <w:r>
              <w:t>Liv.2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533B" w14:textId="77777777" w:rsidR="0038635E" w:rsidRDefault="00D14A15">
            <w:pPr>
              <w:jc w:val="both"/>
            </w:pPr>
            <w:r>
              <w:t>Riconosce le esigenze basilari relative all’immagine comunicativa e riproduce rappresentazioni grafiche di comunicazione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C6E4" w14:textId="77777777" w:rsidR="0038635E" w:rsidRDefault="0038635E"/>
        </w:tc>
      </w:tr>
      <w:tr w:rsidR="0038635E" w14:paraId="75399668" w14:textId="77777777">
        <w:trPr>
          <w:trHeight w:val="11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1333" w14:textId="77777777" w:rsidR="0038635E" w:rsidRDefault="0038635E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75ED" w14:textId="77777777" w:rsidR="0038635E" w:rsidRDefault="00D14A15">
            <w:proofErr w:type="spellStart"/>
            <w:r>
              <w:t>Liv.1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E7C7" w14:textId="77777777" w:rsidR="0038635E" w:rsidRDefault="00D14A15">
            <w:pPr>
              <w:jc w:val="both"/>
            </w:pPr>
            <w:r>
              <w:t>Non è in grado di individuare le esigenze basilari della comunicazione, l’alunno non svolge il compito assegnato.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9F99" w14:textId="77777777" w:rsidR="0038635E" w:rsidRDefault="0038635E"/>
        </w:tc>
      </w:tr>
      <w:tr w:rsidR="0038635E" w14:paraId="6D32DC6C" w14:textId="77777777">
        <w:trPr>
          <w:trHeight w:val="1449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0E37" w14:textId="77777777" w:rsidR="0038635E" w:rsidRDefault="00D14A15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Valutazione obiettivi educativi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2654" w14:textId="77777777" w:rsidR="0038635E" w:rsidRDefault="0038635E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2FE5" w14:textId="77777777" w:rsidR="0038635E" w:rsidRDefault="0038635E">
            <w:pPr>
              <w:jc w:val="both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33B1" w14:textId="77777777" w:rsidR="0038635E" w:rsidRDefault="0038635E"/>
        </w:tc>
      </w:tr>
      <w:tr w:rsidR="0038635E" w14:paraId="27DF51EB" w14:textId="77777777">
        <w:trPr>
          <w:trHeight w:val="13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143E" w14:textId="77777777" w:rsidR="0038635E" w:rsidRDefault="00D14A15">
            <w:pPr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lastRenderedPageBreak/>
              <w:t>Comunicazione e socializzazione di esperienze e conoscenze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75DA" w14:textId="77777777" w:rsidR="0038635E" w:rsidRDefault="00D14A15">
            <w:proofErr w:type="spellStart"/>
            <w:r>
              <w:t>Liv</w:t>
            </w:r>
            <w:proofErr w:type="spellEnd"/>
            <w:r>
              <w:t>. 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F22E" w14:textId="77777777" w:rsidR="0038635E" w:rsidRDefault="00D14A15">
            <w:pPr>
              <w:jc w:val="both"/>
            </w:pPr>
            <w:r>
              <w:t xml:space="preserve">L’allievo ha un’ottima comunicazione con i pari, socializza esperienze e </w:t>
            </w:r>
            <w:proofErr w:type="spellStart"/>
            <w:r>
              <w:t>saperi</w:t>
            </w:r>
            <w:proofErr w:type="spellEnd"/>
            <w:r>
              <w:t xml:space="preserve"> interagendo attraverso l’ascolto attivo ed arricchendo e riorganizzando le proprie idee in modo dinamico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B36" w14:textId="77777777" w:rsidR="0038635E" w:rsidRDefault="0038635E"/>
        </w:tc>
      </w:tr>
      <w:tr w:rsidR="0038635E" w14:paraId="23F97286" w14:textId="77777777">
        <w:trPr>
          <w:trHeight w:val="18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5C0B" w14:textId="77777777" w:rsidR="0038635E" w:rsidRDefault="0038635E">
            <w:pPr>
              <w:rPr>
                <w:rFonts w:ascii="Times" w:eastAsia="Times" w:hAnsi="Times" w:cs="Times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EA43" w14:textId="77777777" w:rsidR="0038635E" w:rsidRDefault="00D14A15">
            <w:proofErr w:type="spellStart"/>
            <w:r>
              <w:t>Liv.3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E522" w14:textId="77777777" w:rsidR="0038635E" w:rsidRDefault="00D14A15">
            <w:pPr>
              <w:jc w:val="both"/>
            </w:pPr>
            <w:r>
              <w:t xml:space="preserve">L’allievo comunica con i pari, socializza esperienze e </w:t>
            </w:r>
            <w:proofErr w:type="spellStart"/>
            <w:r>
              <w:t>saperi</w:t>
            </w:r>
            <w:proofErr w:type="spellEnd"/>
            <w:r>
              <w:t xml:space="preserve"> esercitando l’ascolto e con buona capacità di arricchire e riorganizzare le proprie idee.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0631" w14:textId="77777777" w:rsidR="0038635E" w:rsidRDefault="0038635E"/>
        </w:tc>
      </w:tr>
      <w:tr w:rsidR="0038635E" w14:paraId="3797CC42" w14:textId="77777777">
        <w:trPr>
          <w:trHeight w:val="15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47A9" w14:textId="77777777" w:rsidR="0038635E" w:rsidRDefault="0038635E">
            <w:pPr>
              <w:rPr>
                <w:rFonts w:ascii="Times" w:eastAsia="Times" w:hAnsi="Times" w:cs="Times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F516" w14:textId="77777777" w:rsidR="0038635E" w:rsidRDefault="00D14A15">
            <w:proofErr w:type="spellStart"/>
            <w:r>
              <w:t>Liv</w:t>
            </w:r>
            <w:proofErr w:type="spellEnd"/>
            <w:r>
              <w:t>. 2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2CE7" w14:textId="77777777" w:rsidR="0038635E" w:rsidRDefault="00D14A15">
            <w:pPr>
              <w:jc w:val="both"/>
            </w:pPr>
            <w:r>
              <w:t xml:space="preserve">L’allievo ha una comunicazione essenziale con i pari, socializza alcune esperienze e </w:t>
            </w:r>
            <w:proofErr w:type="spellStart"/>
            <w:r>
              <w:t>saperi</w:t>
            </w:r>
            <w:proofErr w:type="spellEnd"/>
            <w:r>
              <w:t>, non è costante nell’ascolto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6094" w14:textId="77777777" w:rsidR="0038635E" w:rsidRDefault="0038635E"/>
        </w:tc>
      </w:tr>
      <w:tr w:rsidR="0038635E" w14:paraId="683BBDAC" w14:textId="77777777">
        <w:trPr>
          <w:trHeight w:val="19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C62F" w14:textId="77777777" w:rsidR="0038635E" w:rsidRDefault="0038635E">
            <w:pPr>
              <w:rPr>
                <w:rFonts w:ascii="Times" w:eastAsia="Times" w:hAnsi="Times" w:cs="Times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E5F2" w14:textId="77777777" w:rsidR="0038635E" w:rsidRDefault="00D14A15">
            <w:proofErr w:type="spellStart"/>
            <w:r>
              <w:t>Liv.1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4BD6" w14:textId="77777777" w:rsidR="0038635E" w:rsidRDefault="00D14A15">
            <w:pPr>
              <w:jc w:val="both"/>
            </w:pPr>
            <w:r>
              <w:t>L’allievo ha delle difficoltà a comunicare ed ascoltare i pari, è disponibile saltuariamente a socializzare le esperienze.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F8D4" w14:textId="77777777" w:rsidR="0038635E" w:rsidRDefault="0038635E"/>
        </w:tc>
      </w:tr>
      <w:tr w:rsidR="0038635E" w14:paraId="5720DA3C" w14:textId="77777777">
        <w:trPr>
          <w:trHeight w:val="167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5576" w14:textId="77777777" w:rsidR="0038635E" w:rsidRDefault="00D14A15">
            <w:pPr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t>Superamento delle crisi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71E0" w14:textId="77777777" w:rsidR="0038635E" w:rsidRDefault="00D14A15">
            <w:proofErr w:type="spellStart"/>
            <w:r>
              <w:t>Liv.4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6855" w14:textId="77777777" w:rsidR="0038635E" w:rsidRDefault="00D14A15">
            <w:pPr>
              <w:jc w:val="both"/>
            </w:pPr>
            <w:r>
              <w:t xml:space="preserve">L’allievo a suo agio di fronte alle crisi ed è in grado di scegliere tra </w:t>
            </w:r>
            <w:proofErr w:type="spellStart"/>
            <w:r>
              <w:t>piu</w:t>
            </w:r>
            <w:proofErr w:type="spellEnd"/>
            <w:r>
              <w:t xml:space="preserve">̀ strategie quella </w:t>
            </w:r>
            <w:proofErr w:type="spellStart"/>
            <w:r>
              <w:t>piu</w:t>
            </w:r>
            <w:proofErr w:type="spellEnd"/>
            <w:r>
              <w:t xml:space="preserve">̀ adeguata e stimolante dal punto di vista degli apprendimenti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4311" w14:textId="77777777" w:rsidR="0038635E" w:rsidRDefault="0038635E"/>
        </w:tc>
      </w:tr>
      <w:tr w:rsidR="0038635E" w14:paraId="609CA696" w14:textId="77777777">
        <w:trPr>
          <w:trHeight w:val="346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21C4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1A3F" w14:textId="77777777" w:rsidR="0038635E" w:rsidRDefault="00D14A15">
            <w:proofErr w:type="spellStart"/>
            <w:r>
              <w:t>Liv.3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A5A7" w14:textId="77777777" w:rsidR="0038635E" w:rsidRDefault="00D14A15">
            <w:pPr>
              <w:jc w:val="both"/>
            </w:pPr>
            <w:r>
              <w:t>L’allievo è in grado di affrontare le crisi con una strategia di richiesta di aiuto e intervento attivo.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A514" w14:textId="77777777" w:rsidR="0038635E" w:rsidRDefault="0038635E"/>
        </w:tc>
      </w:tr>
      <w:tr w:rsidR="0038635E" w14:paraId="0D376C64" w14:textId="77777777">
        <w:trPr>
          <w:trHeight w:val="20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BCC7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1AE7" w14:textId="77777777" w:rsidR="0038635E" w:rsidRDefault="00D14A15">
            <w:proofErr w:type="spellStart"/>
            <w:r>
              <w:t>Liv.2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C617" w14:textId="77777777" w:rsidR="0038635E" w:rsidRDefault="00D14A15">
            <w:pPr>
              <w:jc w:val="both"/>
            </w:pPr>
            <w:r>
              <w:t>Nei confronti delle crisi l’allievo mette in atto al- cune strategie minime per tentare di superare le difficoltà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46B6" w14:textId="77777777" w:rsidR="0038635E" w:rsidRDefault="0038635E"/>
        </w:tc>
      </w:tr>
      <w:tr w:rsidR="0038635E" w14:paraId="649B36BC" w14:textId="77777777">
        <w:trPr>
          <w:trHeight w:val="189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B9E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9438" w14:textId="77777777" w:rsidR="0038635E" w:rsidRDefault="00D14A15">
            <w:proofErr w:type="spellStart"/>
            <w:r>
              <w:t>Liv.1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0E8C" w14:textId="77777777" w:rsidR="0038635E" w:rsidRDefault="00D14A15">
            <w:pPr>
              <w:jc w:val="both"/>
            </w:pPr>
            <w:r>
              <w:t>Nei confronti delle crisi l’allievo entra in confusione e chiede aiuto agli altri delegando a loro la risposta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E168" w14:textId="77777777" w:rsidR="0038635E" w:rsidRDefault="0038635E"/>
        </w:tc>
      </w:tr>
      <w:tr w:rsidR="0038635E" w14:paraId="56CB3072" w14:textId="77777777">
        <w:trPr>
          <w:trHeight w:val="15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AFFA" w14:textId="77777777" w:rsidR="0038635E" w:rsidRDefault="00D14A15">
            <w:r>
              <w:t xml:space="preserve">Capacità di trasferire le cono- </w:t>
            </w:r>
            <w:proofErr w:type="spellStart"/>
            <w:r>
              <w:t>scenze</w:t>
            </w:r>
            <w:proofErr w:type="spellEnd"/>
            <w:r>
              <w:t xml:space="preserve"> acquisite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CFF3" w14:textId="77777777" w:rsidR="0038635E" w:rsidRDefault="00D14A15">
            <w:proofErr w:type="spellStart"/>
            <w:r>
              <w:t>Liv</w:t>
            </w:r>
            <w:proofErr w:type="spellEnd"/>
            <w:r>
              <w:t>. 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E15" w14:textId="77777777" w:rsidR="0038635E" w:rsidRDefault="00D14A15">
            <w:pPr>
              <w:jc w:val="both"/>
            </w:pPr>
            <w:r>
              <w:t xml:space="preserve">Ha un’eccellente capacità di trasferire </w:t>
            </w:r>
            <w:proofErr w:type="spellStart"/>
            <w:r>
              <w:t>saperi</w:t>
            </w:r>
            <w:proofErr w:type="spellEnd"/>
            <w:r>
              <w:t xml:space="preserve"> e saper fare in situazioni nuove, con pertinenza, adattandoli e rielaborandoli nel nuovo contesto, individuando collegamenti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4864" w14:textId="77777777" w:rsidR="0038635E" w:rsidRDefault="0038635E"/>
        </w:tc>
      </w:tr>
      <w:tr w:rsidR="0038635E" w14:paraId="32D5BC08" w14:textId="77777777">
        <w:trPr>
          <w:trHeight w:val="14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60E7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4F70" w14:textId="77777777" w:rsidR="0038635E" w:rsidRDefault="00D14A15">
            <w:proofErr w:type="spellStart"/>
            <w:r>
              <w:t>Liv.3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6D80" w14:textId="77777777" w:rsidR="0038635E" w:rsidRDefault="00D14A15">
            <w:pPr>
              <w:jc w:val="both"/>
            </w:pPr>
            <w:r>
              <w:t>Trasferisce sapere e saper fare in situazioni nuove, adattandoli e rielaborandoli nel nuovo conte- sto, individuando collegamenti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C454" w14:textId="77777777" w:rsidR="0038635E" w:rsidRDefault="0038635E"/>
        </w:tc>
      </w:tr>
      <w:tr w:rsidR="0038635E" w14:paraId="00EC87B1" w14:textId="77777777">
        <w:trPr>
          <w:trHeight w:val="15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5FDD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7CC5" w14:textId="77777777" w:rsidR="0038635E" w:rsidRDefault="00D14A15">
            <w:proofErr w:type="spellStart"/>
            <w:r>
              <w:t>Liv.2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8975" w14:textId="77777777" w:rsidR="0038635E" w:rsidRDefault="00D14A15">
            <w:pPr>
              <w:jc w:val="both"/>
            </w:pPr>
            <w:r>
              <w:t xml:space="preserve">Trasferisce i </w:t>
            </w:r>
            <w:proofErr w:type="spellStart"/>
            <w:r>
              <w:t>saperi</w:t>
            </w:r>
            <w:proofErr w:type="spellEnd"/>
            <w:r>
              <w:t xml:space="preserve"> e saper fare essenziali in situazioni nuove e non sempre con pertinenza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F299" w14:textId="77777777" w:rsidR="0038635E" w:rsidRDefault="0038635E"/>
        </w:tc>
      </w:tr>
      <w:tr w:rsidR="0038635E" w14:paraId="26E9E141" w14:textId="77777777">
        <w:trPr>
          <w:trHeight w:val="164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35F2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3192" w14:textId="77777777" w:rsidR="0038635E" w:rsidRDefault="00D14A15">
            <w:proofErr w:type="spellStart"/>
            <w:r>
              <w:t>Liv.1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9D45" w14:textId="77777777" w:rsidR="0038635E" w:rsidRDefault="00D14A15">
            <w:pPr>
              <w:jc w:val="both"/>
            </w:pPr>
            <w:r>
              <w:t>Applica saper e saper fare acquisiti nel medesimo contesto, non sviluppando i suoi apprendimenti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F87" w14:textId="77777777" w:rsidR="0038635E" w:rsidRDefault="0038635E"/>
        </w:tc>
      </w:tr>
      <w:tr w:rsidR="0038635E" w14:paraId="193FE561" w14:textId="77777777">
        <w:trPr>
          <w:trHeight w:val="20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51D4" w14:textId="77777777" w:rsidR="0038635E" w:rsidRDefault="00D14A15">
            <w:r>
              <w:t>Autonomia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1C56" w14:textId="77777777" w:rsidR="0038635E" w:rsidRDefault="00D14A15">
            <w:proofErr w:type="spellStart"/>
            <w:r>
              <w:t>Liv.4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05DA" w14:textId="77777777" w:rsidR="0038635E" w:rsidRDefault="00D14A15">
            <w:pPr>
              <w:jc w:val="both"/>
            </w:pPr>
            <w:r>
              <w:t>È completamente autonomo nello svolgere il compito, nella scelta degli strumenti e delle in- formazioni, anche in situazioni nuove; è di supporto agli altri in tutte le situazioni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AA4" w14:textId="77777777" w:rsidR="0038635E" w:rsidRDefault="0038635E"/>
        </w:tc>
      </w:tr>
      <w:tr w:rsidR="0038635E" w14:paraId="3192299A" w14:textId="77777777">
        <w:trPr>
          <w:trHeight w:val="27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7EDF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1989" w14:textId="77777777" w:rsidR="0038635E" w:rsidRDefault="00D14A15">
            <w:proofErr w:type="spellStart"/>
            <w:r>
              <w:t>Liv.3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8584" w14:textId="77777777" w:rsidR="0038635E" w:rsidRDefault="00D14A15">
            <w:pPr>
              <w:jc w:val="both"/>
            </w:pPr>
            <w:r>
              <w:t>È autonomo nello svolgere il compito, nella scelta degli strumenti e delle informazioni. È di supporto agli altri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169C" w14:textId="77777777" w:rsidR="0038635E" w:rsidRDefault="0038635E"/>
        </w:tc>
      </w:tr>
      <w:tr w:rsidR="0038635E" w14:paraId="07C677E7" w14:textId="77777777">
        <w:trPr>
          <w:trHeight w:val="252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C4FF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527D" w14:textId="77777777" w:rsidR="0038635E" w:rsidRDefault="00D14A15">
            <w:proofErr w:type="spellStart"/>
            <w:r>
              <w:t>Liv.2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55CF" w14:textId="77777777" w:rsidR="0038635E" w:rsidRDefault="00D14A15">
            <w:pPr>
              <w:jc w:val="both"/>
            </w:pPr>
            <w:r>
              <w:t>Ha un’autonomia limitata nello svolgere il compito, nella scelta degli strumenti e delle informa- zioni ed abbisogna spesso di spiegazioni integrative e di guida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BC37" w14:textId="77777777" w:rsidR="0038635E" w:rsidRDefault="0038635E"/>
        </w:tc>
      </w:tr>
      <w:tr w:rsidR="0038635E" w14:paraId="371EA158" w14:textId="77777777">
        <w:trPr>
          <w:trHeight w:val="29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9E4D" w14:textId="77777777" w:rsidR="0038635E" w:rsidRDefault="0038635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D174" w14:textId="77777777" w:rsidR="0038635E" w:rsidRDefault="00D14A15">
            <w:proofErr w:type="spellStart"/>
            <w:r>
              <w:t>Liv.1</w:t>
            </w:r>
            <w:proofErr w:type="spell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350C" w14:textId="77777777" w:rsidR="0038635E" w:rsidRDefault="00D14A15">
            <w:pPr>
              <w:jc w:val="both"/>
            </w:pPr>
            <w:r>
              <w:t>Non è autonomo nello svolgere il compito, nella scelta degli strumenti e delle informazioni e pro- cede, con fatica e se solo supportato.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C209" w14:textId="77777777" w:rsidR="0038635E" w:rsidRDefault="0038635E"/>
        </w:tc>
      </w:tr>
    </w:tbl>
    <w:p w14:paraId="2D209126" w14:textId="77777777" w:rsidR="0038635E" w:rsidRDefault="00D14A15">
      <w:pPr>
        <w:spacing w:before="280" w:after="280"/>
      </w:pPr>
      <w:r>
        <w:rPr>
          <w:sz w:val="20"/>
          <w:szCs w:val="20"/>
        </w:rPr>
        <w:t xml:space="preserve"> </w:t>
      </w:r>
    </w:p>
    <w:p w14:paraId="556D3306" w14:textId="77777777" w:rsidR="0038635E" w:rsidRDefault="0038635E">
      <w:pPr>
        <w:spacing w:before="240" w:after="240"/>
        <w:jc w:val="both"/>
      </w:pPr>
    </w:p>
    <w:sectPr w:rsidR="0038635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41A5E" w14:textId="77777777" w:rsidR="00ED0E02" w:rsidRDefault="00ED0E02">
      <w:r>
        <w:separator/>
      </w:r>
    </w:p>
  </w:endnote>
  <w:endnote w:type="continuationSeparator" w:id="0">
    <w:p w14:paraId="4BC9ABE8" w14:textId="77777777" w:rsidR="00ED0E02" w:rsidRDefault="00E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70D96" w14:textId="77777777" w:rsidR="0038635E" w:rsidRDefault="003863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6C1C" w14:textId="77777777" w:rsidR="00ED0E02" w:rsidRDefault="00ED0E02">
      <w:r>
        <w:separator/>
      </w:r>
    </w:p>
  </w:footnote>
  <w:footnote w:type="continuationSeparator" w:id="0">
    <w:p w14:paraId="2FE8D668" w14:textId="77777777" w:rsidR="00ED0E02" w:rsidRDefault="00ED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74B4"/>
    <w:multiLevelType w:val="multilevel"/>
    <w:tmpl w:val="C0AAB6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1B1F16"/>
    <w:multiLevelType w:val="multilevel"/>
    <w:tmpl w:val="B16292F4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31485"/>
    <w:multiLevelType w:val="multilevel"/>
    <w:tmpl w:val="D9F8B6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915FA7"/>
    <w:multiLevelType w:val="multilevel"/>
    <w:tmpl w:val="AFCCC3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737CCE"/>
    <w:multiLevelType w:val="multilevel"/>
    <w:tmpl w:val="9030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5CBA"/>
    <w:multiLevelType w:val="multilevel"/>
    <w:tmpl w:val="0854E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AF40B7"/>
    <w:multiLevelType w:val="multilevel"/>
    <w:tmpl w:val="E702F6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FD008D"/>
    <w:multiLevelType w:val="multilevel"/>
    <w:tmpl w:val="9CDE65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5E"/>
    <w:rsid w:val="0038635E"/>
    <w:rsid w:val="0050270E"/>
    <w:rsid w:val="008113F9"/>
    <w:rsid w:val="009C1C69"/>
    <w:rsid w:val="00C1526D"/>
    <w:rsid w:val="00D14A15"/>
    <w:rsid w:val="00E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3A309"/>
  <w15:docId w15:val="{11EA1BE3-727C-F245-B428-3861E39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26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A2196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A2196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8A2196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table" w:styleId="Grigliatabellachiara">
    <w:name w:val="Grid Table Light"/>
    <w:basedOn w:val="Tabellanormale"/>
    <w:uiPriority w:val="40"/>
    <w:rsid w:val="009F61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4N080JLPJV9u+fb+obc0ferDoA==">AMUW2mVpnUghs4lqLTaO6kqrz0VkQfj+YB7YBosBAA7acLJZZX09L3kx49zKz3B1SoD3pA473N8Qq7hzq4l5Wv29eDn8moeuilNJJwVEhhcGDA56g4KGRbc=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Barchi</cp:lastModifiedBy>
  <cp:revision>4</cp:revision>
  <dcterms:created xsi:type="dcterms:W3CDTF">2020-12-01T17:22:00Z</dcterms:created>
  <dcterms:modified xsi:type="dcterms:W3CDTF">2021-01-26T19:48:00Z</dcterms:modified>
</cp:coreProperties>
</file>