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9F2F" w14:textId="77777777" w:rsidR="00F748C3" w:rsidRPr="00D53AEB" w:rsidRDefault="00F748C3" w:rsidP="00F748C3">
      <w:pPr>
        <w:rPr>
          <w:rFonts w:ascii="Arial" w:hAnsi="Arial" w:cs="Arial"/>
          <w:b/>
        </w:rPr>
      </w:pPr>
      <w:bookmarkStart w:id="0" w:name="_Toc440442292"/>
      <w:bookmarkStart w:id="1" w:name="_Toc440449145"/>
      <w:bookmarkStart w:id="2" w:name="_Toc440542296"/>
      <w:bookmarkStart w:id="3" w:name="_Toc440547899"/>
      <w:bookmarkStart w:id="4" w:name="_Toc443304935"/>
      <w:bookmarkStart w:id="5" w:name="_Toc445480072"/>
      <w:bookmarkStart w:id="6" w:name="_Toc445480690"/>
      <w:bookmarkStart w:id="7" w:name="_Toc445481893"/>
      <w:bookmarkStart w:id="8" w:name="_Toc446072647"/>
      <w:r w:rsidRPr="00D53AEB">
        <w:rPr>
          <w:rFonts w:ascii="Arial" w:hAnsi="Arial" w:cs="Arial"/>
          <w:b/>
          <w:sz w:val="22"/>
          <w:u w:val="single"/>
        </w:rPr>
        <w:t>Commissione</w:t>
      </w:r>
      <w:r w:rsidRPr="00D53AEB">
        <w:rPr>
          <w:rFonts w:ascii="Arial" w:hAnsi="Arial" w:cs="Arial"/>
          <w:b/>
          <w:sz w:val="22"/>
        </w:rPr>
        <w:t xml:space="preserve">: </w:t>
      </w:r>
      <w:bookmarkStart w:id="9" w:name="Testo171"/>
      <w:r w:rsidR="00BB092C" w:rsidRPr="00D53AEB">
        <w:rPr>
          <w:rFonts w:ascii="Arial" w:hAnsi="Arial" w:cs="Arial"/>
          <w:b/>
          <w:sz w:val="22"/>
        </w:rPr>
        <w:fldChar w:fldCharType="begin">
          <w:ffData>
            <w:name w:val="Testo171"/>
            <w:enabled/>
            <w:calcOnExit w:val="0"/>
            <w:textInput>
              <w:default w:val="$1#"/>
            </w:textInput>
          </w:ffData>
        </w:fldChar>
      </w:r>
      <w:r w:rsidRPr="00D53AEB">
        <w:rPr>
          <w:rFonts w:ascii="Arial" w:hAnsi="Arial" w:cs="Arial"/>
          <w:b/>
          <w:sz w:val="22"/>
        </w:rPr>
        <w:instrText xml:space="preserve"> FORMTEXT </w:instrText>
      </w:r>
      <w:r w:rsidR="00BB092C" w:rsidRPr="00D53AEB">
        <w:rPr>
          <w:rFonts w:ascii="Arial" w:hAnsi="Arial" w:cs="Arial"/>
          <w:b/>
          <w:sz w:val="22"/>
        </w:rPr>
      </w:r>
      <w:r w:rsidR="00BB092C" w:rsidRPr="00D53AEB">
        <w:rPr>
          <w:rFonts w:ascii="Arial" w:hAnsi="Arial" w:cs="Arial"/>
          <w:b/>
          <w:sz w:val="22"/>
        </w:rPr>
        <w:fldChar w:fldCharType="separate"/>
      </w:r>
      <w:r w:rsidRPr="00D53AEB">
        <w:rPr>
          <w:rFonts w:ascii="Arial" w:hAnsi="Arial" w:cs="Arial"/>
          <w:b/>
          <w:noProof/>
          <w:sz w:val="22"/>
        </w:rPr>
        <w:t>$1#</w:t>
      </w:r>
      <w:r w:rsidR="00BB092C" w:rsidRPr="00D53AEB">
        <w:rPr>
          <w:rFonts w:ascii="Arial" w:hAnsi="Arial" w:cs="Arial"/>
          <w:b/>
          <w:sz w:val="22"/>
        </w:rPr>
        <w:fldChar w:fldCharType="end"/>
      </w:r>
      <w:bookmarkEnd w:id="9"/>
      <w:r w:rsidRPr="00D53AEB">
        <w:rPr>
          <w:rFonts w:ascii="Arial" w:hAnsi="Arial" w:cs="Arial"/>
          <w:b/>
          <w:sz w:val="22"/>
        </w:rPr>
        <w:t xml:space="preserve">  </w:t>
      </w:r>
      <w:r w:rsidRPr="00D53AEB">
        <w:rPr>
          <w:rFonts w:ascii="Arial" w:hAnsi="Arial" w:cs="Arial"/>
          <w:b/>
          <w:sz w:val="22"/>
        </w:rPr>
        <w:tab/>
      </w:r>
      <w:r w:rsidRPr="00D53AEB">
        <w:rPr>
          <w:rFonts w:ascii="Arial" w:hAnsi="Arial" w:cs="Arial"/>
          <w:b/>
          <w:sz w:val="22"/>
        </w:rPr>
        <w:tab/>
      </w:r>
      <w:r w:rsidRPr="00D53AEB">
        <w:rPr>
          <w:rFonts w:ascii="Arial" w:hAnsi="Arial" w:cs="Arial"/>
          <w:b/>
          <w:sz w:val="22"/>
          <w:u w:val="single"/>
        </w:rPr>
        <w:t>Classe - Sede</w:t>
      </w:r>
      <w:r w:rsidRPr="00D53AEB">
        <w:rPr>
          <w:rFonts w:ascii="Arial" w:hAnsi="Arial" w:cs="Arial"/>
          <w:b/>
          <w:sz w:val="22"/>
        </w:rPr>
        <w:t>:</w:t>
      </w:r>
      <w:bookmarkStart w:id="10" w:name="Testo172"/>
      <w:r>
        <w:rPr>
          <w:rFonts w:ascii="Arial" w:hAnsi="Arial" w:cs="Arial"/>
          <w:b/>
          <w:sz w:val="22"/>
        </w:rPr>
        <w:t xml:space="preserve"> </w:t>
      </w:r>
      <w:r w:rsidR="00BB092C" w:rsidRPr="00D53AEB">
        <w:rPr>
          <w:rFonts w:ascii="Arial" w:hAnsi="Arial" w:cs="Arial"/>
          <w:b/>
          <w:sz w:val="22"/>
        </w:rPr>
        <w:fldChar w:fldCharType="begin">
          <w:ffData>
            <w:name w:val="Testo172"/>
            <w:enabled/>
            <w:calcOnExit w:val="0"/>
            <w:textInput>
              <w:default w:val="$1#"/>
            </w:textInput>
          </w:ffData>
        </w:fldChar>
      </w:r>
      <w:r w:rsidRPr="00D53AEB">
        <w:rPr>
          <w:rFonts w:ascii="Arial" w:hAnsi="Arial" w:cs="Arial"/>
          <w:b/>
          <w:sz w:val="22"/>
        </w:rPr>
        <w:instrText xml:space="preserve"> FORMTEXT </w:instrText>
      </w:r>
      <w:r w:rsidR="00BB092C" w:rsidRPr="00D53AEB">
        <w:rPr>
          <w:rFonts w:ascii="Arial" w:hAnsi="Arial" w:cs="Arial"/>
          <w:b/>
          <w:sz w:val="22"/>
        </w:rPr>
      </w:r>
      <w:r w:rsidR="00BB092C" w:rsidRPr="00D53AEB">
        <w:rPr>
          <w:rFonts w:ascii="Arial" w:hAnsi="Arial" w:cs="Arial"/>
          <w:b/>
          <w:sz w:val="22"/>
        </w:rPr>
        <w:fldChar w:fldCharType="separate"/>
      </w:r>
      <w:r w:rsidRPr="00D53AEB">
        <w:rPr>
          <w:rFonts w:ascii="Arial" w:hAnsi="Arial" w:cs="Arial"/>
          <w:b/>
          <w:noProof/>
          <w:sz w:val="22"/>
        </w:rPr>
        <w:t>$1#</w:t>
      </w:r>
      <w:r w:rsidR="00BB092C" w:rsidRPr="00D53AEB">
        <w:rPr>
          <w:rFonts w:ascii="Arial" w:hAnsi="Arial" w:cs="Arial"/>
          <w:b/>
          <w:sz w:val="22"/>
        </w:rPr>
        <w:fldChar w:fldCharType="end"/>
      </w:r>
      <w:bookmarkEnd w:id="10"/>
      <w:r w:rsidRPr="00D53AEB">
        <w:rPr>
          <w:rFonts w:ascii="Arial" w:hAnsi="Arial" w:cs="Arial"/>
          <w:b/>
          <w:sz w:val="22"/>
        </w:rPr>
        <w:t xml:space="preserve">  </w:t>
      </w:r>
    </w:p>
    <w:p w14:paraId="00769F30" w14:textId="77777777" w:rsidR="00F748C3" w:rsidRDefault="00F748C3" w:rsidP="00F748C3"/>
    <w:p w14:paraId="00769F31" w14:textId="1AF9990C" w:rsidR="00F748C3" w:rsidRPr="00790FAD" w:rsidRDefault="00F748C3" w:rsidP="00F748C3">
      <w:pPr>
        <w:pStyle w:val="Titolo1"/>
        <w:numPr>
          <w:ilvl w:val="12"/>
          <w:numId w:val="0"/>
        </w:numPr>
        <w:pBdr>
          <w:bottom w:val="single" w:sz="6" w:space="0" w:color="auto"/>
        </w:pBdr>
        <w:rPr>
          <w:sz w:val="28"/>
          <w:szCs w:val="28"/>
        </w:rPr>
      </w:pPr>
      <w:r w:rsidRPr="00790FAD">
        <w:rPr>
          <w:sz w:val="28"/>
          <w:szCs w:val="28"/>
        </w:rPr>
        <w:t>Verbale n.</w:t>
      </w:r>
      <w:bookmarkStart w:id="11" w:name="Testo1"/>
      <w:r w:rsidRPr="00790FAD">
        <w:rPr>
          <w:sz w:val="28"/>
          <w:szCs w:val="28"/>
        </w:rPr>
        <w:t xml:space="preserve"> </w:t>
      </w:r>
      <w:r w:rsidR="00BB092C" w:rsidRPr="00790FAD">
        <w:rPr>
          <w:sz w:val="28"/>
          <w:szCs w:val="28"/>
        </w:rPr>
        <w:fldChar w:fldCharType="begin">
          <w:ffData>
            <w:name w:val="Testo1"/>
            <w:enabled/>
            <w:calcOnExit w:val="0"/>
            <w:textInput>
              <w:default w:val="$1#"/>
            </w:textInput>
          </w:ffData>
        </w:fldChar>
      </w:r>
      <w:r w:rsidRPr="00790FAD">
        <w:rPr>
          <w:sz w:val="28"/>
          <w:szCs w:val="28"/>
        </w:rPr>
        <w:instrText xml:space="preserve"> FORMTEXT </w:instrText>
      </w:r>
      <w:r w:rsidR="00BB092C" w:rsidRPr="00790FAD">
        <w:rPr>
          <w:sz w:val="28"/>
          <w:szCs w:val="28"/>
        </w:rPr>
      </w:r>
      <w:r w:rsidR="00BB092C" w:rsidRPr="00790FAD">
        <w:rPr>
          <w:sz w:val="28"/>
          <w:szCs w:val="28"/>
        </w:rPr>
        <w:fldChar w:fldCharType="separate"/>
      </w:r>
      <w:r w:rsidRPr="00790FAD">
        <w:rPr>
          <w:noProof/>
          <w:sz w:val="28"/>
          <w:szCs w:val="28"/>
        </w:rPr>
        <w:t>$1#</w:t>
      </w:r>
      <w:r w:rsidR="00BB092C" w:rsidRPr="00790FAD">
        <w:rPr>
          <w:sz w:val="28"/>
          <w:szCs w:val="28"/>
        </w:rPr>
        <w:fldChar w:fldCharType="end"/>
      </w:r>
      <w:bookmarkEnd w:id="11"/>
      <w:r w:rsidRPr="00790FAD">
        <w:rPr>
          <w:sz w:val="28"/>
          <w:szCs w:val="28"/>
        </w:rPr>
        <w:t xml:space="preserve"> dell’insediamento e della riunione plenaria delle due </w:t>
      </w:r>
      <w:r w:rsidR="00C8090E" w:rsidRPr="00790FAD">
        <w:rPr>
          <w:sz w:val="28"/>
          <w:szCs w:val="28"/>
        </w:rPr>
        <w:t>s</w:t>
      </w:r>
      <w:r w:rsidR="000B5FC7" w:rsidRPr="00790FAD">
        <w:rPr>
          <w:sz w:val="28"/>
          <w:szCs w:val="28"/>
        </w:rPr>
        <w:t>ottoc</w:t>
      </w:r>
      <w:r w:rsidRPr="00790FAD">
        <w:rPr>
          <w:sz w:val="28"/>
          <w:szCs w:val="28"/>
        </w:rPr>
        <w:t>ommissioni abbinate.</w:t>
      </w:r>
      <w:bookmarkEnd w:id="0"/>
      <w:bookmarkEnd w:id="1"/>
      <w:bookmarkEnd w:id="2"/>
      <w:bookmarkEnd w:id="3"/>
      <w:bookmarkEnd w:id="4"/>
      <w:r w:rsidRPr="00790FAD">
        <w:rPr>
          <w:rStyle w:val="Rimandonotaapidipagina"/>
          <w:sz w:val="28"/>
          <w:szCs w:val="28"/>
        </w:rPr>
        <w:footnoteReference w:id="1"/>
      </w:r>
      <w:bookmarkEnd w:id="5"/>
      <w:bookmarkEnd w:id="6"/>
      <w:bookmarkEnd w:id="7"/>
      <w:bookmarkEnd w:id="8"/>
    </w:p>
    <w:p w14:paraId="00769F32" w14:textId="77777777" w:rsidR="00F748C3" w:rsidRPr="002A54E9" w:rsidRDefault="00F748C3" w:rsidP="00F748C3">
      <w:pPr>
        <w:widowControl w:val="0"/>
        <w:numPr>
          <w:ilvl w:val="12"/>
          <w:numId w:val="0"/>
        </w:numPr>
        <w:rPr>
          <w:rFonts w:ascii="Arial" w:hAnsi="Arial"/>
          <w:sz w:val="24"/>
        </w:rPr>
      </w:pPr>
    </w:p>
    <w:p w14:paraId="00769F33" w14:textId="3DA8B878" w:rsidR="00F748C3" w:rsidRPr="00E32229" w:rsidRDefault="00F748C3" w:rsidP="00F748C3">
      <w:pPr>
        <w:pStyle w:val="BodyText21"/>
        <w:numPr>
          <w:ilvl w:val="12"/>
          <w:numId w:val="0"/>
        </w:numPr>
      </w:pPr>
      <w:r w:rsidRPr="00E32229">
        <w:t xml:space="preserve">Il giorno </w:t>
      </w:r>
      <w:bookmarkStart w:id="12" w:name="Testo2"/>
      <w:r w:rsidR="00BB092C" w:rsidRPr="00E32229">
        <w:fldChar w:fldCharType="begin">
          <w:ffData>
            <w:name w:val="Testo2"/>
            <w:enabled/>
            <w:calcOnExit w:val="0"/>
            <w:textInput>
              <w:default w:val="$1#"/>
            </w:textInput>
          </w:ffData>
        </w:fldChar>
      </w:r>
      <w:r w:rsidRPr="00E32229">
        <w:instrText xml:space="preserve"> FORMTEXT </w:instrText>
      </w:r>
      <w:r w:rsidR="00BB092C" w:rsidRPr="00E32229">
        <w:fldChar w:fldCharType="separate"/>
      </w:r>
      <w:r w:rsidRPr="00E32229">
        <w:rPr>
          <w:noProof/>
        </w:rPr>
        <w:t>$1#</w:t>
      </w:r>
      <w:r w:rsidR="00BB092C" w:rsidRPr="00E32229">
        <w:fldChar w:fldCharType="end"/>
      </w:r>
      <w:bookmarkEnd w:id="12"/>
      <w:r w:rsidRPr="00E32229">
        <w:t xml:space="preserve"> del mese di </w:t>
      </w:r>
      <w:bookmarkStart w:id="13" w:name="Testo3"/>
      <w:r w:rsidR="00BB092C" w:rsidRPr="00E32229">
        <w:fldChar w:fldCharType="begin">
          <w:ffData>
            <w:name w:val="Testo3"/>
            <w:enabled/>
            <w:calcOnExit w:val="0"/>
            <w:textInput>
              <w:default w:val="$1#"/>
            </w:textInput>
          </w:ffData>
        </w:fldChar>
      </w:r>
      <w:r w:rsidRPr="00E32229">
        <w:instrText xml:space="preserve"> FORMTEXT </w:instrText>
      </w:r>
      <w:r w:rsidR="00BB092C" w:rsidRPr="00E32229">
        <w:fldChar w:fldCharType="separate"/>
      </w:r>
      <w:r w:rsidRPr="00E32229">
        <w:rPr>
          <w:noProof/>
        </w:rPr>
        <w:t>$1#</w:t>
      </w:r>
      <w:r w:rsidR="00BB092C" w:rsidRPr="00E32229">
        <w:fldChar w:fldCharType="end"/>
      </w:r>
      <w:bookmarkEnd w:id="13"/>
      <w:r w:rsidRPr="00E32229">
        <w:t xml:space="preserve"> dell’anno </w:t>
      </w:r>
      <w:bookmarkStart w:id="14" w:name="Testo4"/>
      <w:r w:rsidR="00BB092C" w:rsidRPr="00E32229">
        <w:fldChar w:fldCharType="begin">
          <w:ffData>
            <w:name w:val="Testo4"/>
            <w:enabled/>
            <w:calcOnExit w:val="0"/>
            <w:textInput>
              <w:default w:val="$1#"/>
            </w:textInput>
          </w:ffData>
        </w:fldChar>
      </w:r>
      <w:r w:rsidRPr="00E32229">
        <w:instrText xml:space="preserve"> FORMTEXT </w:instrText>
      </w:r>
      <w:r w:rsidR="00BB092C" w:rsidRPr="00E32229">
        <w:fldChar w:fldCharType="separate"/>
      </w:r>
      <w:r w:rsidRPr="00E32229">
        <w:rPr>
          <w:noProof/>
        </w:rPr>
        <w:t>$1#</w:t>
      </w:r>
      <w:r w:rsidR="00BB092C" w:rsidRPr="00E32229">
        <w:fldChar w:fldCharType="end"/>
      </w:r>
      <w:bookmarkEnd w:id="14"/>
      <w:r w:rsidRPr="00E32229">
        <w:t xml:space="preserve"> alle ore </w:t>
      </w:r>
      <w:bookmarkStart w:id="15" w:name="Testo5"/>
      <w:r w:rsidR="00BB092C" w:rsidRPr="00E32229">
        <w:fldChar w:fldCharType="begin">
          <w:ffData>
            <w:name w:val="Testo5"/>
            <w:enabled/>
            <w:calcOnExit w:val="0"/>
            <w:textInput/>
          </w:ffData>
        </w:fldChar>
      </w:r>
      <w:r w:rsidRPr="00E32229">
        <w:instrText xml:space="preserve"> FORMTEXT </w:instrText>
      </w:r>
      <w:r w:rsidR="00BB092C" w:rsidRPr="00E32229">
        <w:fldChar w:fldCharType="separate"/>
      </w:r>
      <w:r w:rsidRPr="00E32229">
        <w:rPr>
          <w:noProof/>
        </w:rPr>
        <w:t> </w:t>
      </w:r>
      <w:r w:rsidRPr="00E32229">
        <w:rPr>
          <w:noProof/>
        </w:rPr>
        <w:t> </w:t>
      </w:r>
      <w:r w:rsidRPr="00E32229">
        <w:rPr>
          <w:noProof/>
        </w:rPr>
        <w:t> </w:t>
      </w:r>
      <w:r w:rsidRPr="00E32229">
        <w:rPr>
          <w:noProof/>
        </w:rPr>
        <w:t> </w:t>
      </w:r>
      <w:r w:rsidRPr="00E32229">
        <w:rPr>
          <w:noProof/>
        </w:rPr>
        <w:t> </w:t>
      </w:r>
      <w:r w:rsidR="00BB092C" w:rsidRPr="00E32229">
        <w:fldChar w:fldCharType="end"/>
      </w:r>
      <w:bookmarkEnd w:id="15"/>
      <w:r w:rsidRPr="00E32229">
        <w:t xml:space="preserve"> </w:t>
      </w:r>
      <w:r w:rsidRPr="00D46BE3">
        <w:t>ne</w:t>
      </w:r>
      <w:r w:rsidR="00D46BE3">
        <w:t>lla</w:t>
      </w:r>
      <w:r w:rsidRPr="00E32229">
        <w:t xml:space="preserve"> </w:t>
      </w:r>
      <w:r w:rsidR="00211518" w:rsidRPr="00E32229">
        <w:t xml:space="preserve">sede </w:t>
      </w:r>
      <w:r w:rsidRPr="00E32229">
        <w:t xml:space="preserve"> del </w:t>
      </w:r>
      <w:bookmarkStart w:id="16" w:name="Testo6"/>
      <w:r w:rsidR="00BB092C" w:rsidRPr="00E32229">
        <w:fldChar w:fldCharType="begin">
          <w:ffData>
            <w:name w:val="Testo6"/>
            <w:enabled/>
            <w:calcOnExit w:val="0"/>
            <w:textInput>
              <w:default w:val="$1#"/>
            </w:textInput>
          </w:ffData>
        </w:fldChar>
      </w:r>
      <w:r w:rsidRPr="00E32229">
        <w:instrText xml:space="preserve"> FORMTEXT </w:instrText>
      </w:r>
      <w:r w:rsidR="00BB092C" w:rsidRPr="00E32229">
        <w:fldChar w:fldCharType="separate"/>
      </w:r>
      <w:r w:rsidRPr="00E32229">
        <w:rPr>
          <w:noProof/>
        </w:rPr>
        <w:t>$1#</w:t>
      </w:r>
      <w:r w:rsidR="00BB092C" w:rsidRPr="00E32229">
        <w:fldChar w:fldCharType="end"/>
      </w:r>
      <w:bookmarkEnd w:id="16"/>
      <w:r w:rsidRPr="00E32229">
        <w:t xml:space="preserve"> di </w:t>
      </w:r>
      <w:r w:rsidR="00BB092C" w:rsidRPr="00E32229">
        <w:fldChar w:fldCharType="begin">
          <w:ffData>
            <w:name w:val="Testo7"/>
            <w:enabled/>
            <w:calcOnExit w:val="0"/>
            <w:textInput>
              <w:default w:val="$1#"/>
            </w:textInput>
          </w:ffData>
        </w:fldChar>
      </w:r>
      <w:r w:rsidRPr="00E32229">
        <w:instrText xml:space="preserve"> FORMTEXT </w:instrText>
      </w:r>
      <w:r w:rsidR="00BB092C" w:rsidRPr="00E32229">
        <w:fldChar w:fldCharType="separate"/>
      </w:r>
      <w:r w:rsidRPr="00E32229">
        <w:rPr>
          <w:noProof/>
        </w:rPr>
        <w:t>$1#</w:t>
      </w:r>
      <w:r w:rsidR="00BB092C" w:rsidRPr="00E32229">
        <w:fldChar w:fldCharType="end"/>
      </w:r>
      <w:r w:rsidRPr="00E32229">
        <w:t xml:space="preserve"> si riuniscono in seduta congiunta le due </w:t>
      </w:r>
      <w:r w:rsidR="00E911F1" w:rsidRPr="00E32229">
        <w:t>sottocommis</w:t>
      </w:r>
      <w:r w:rsidR="00790FAD" w:rsidRPr="00E32229">
        <w:t>s</w:t>
      </w:r>
      <w:r w:rsidR="00E911F1" w:rsidRPr="00E32229">
        <w:t>ioni</w:t>
      </w:r>
      <w:r w:rsidRPr="00E32229">
        <w:t xml:space="preserve"> N. </w:t>
      </w:r>
      <w:r w:rsidR="00BB092C" w:rsidRPr="00E32229">
        <w:fldChar w:fldCharType="begin">
          <w:ffData>
            <w:name w:val=""/>
            <w:enabled/>
            <w:calcOnExit w:val="0"/>
            <w:textInput>
              <w:default w:val="$1#"/>
            </w:textInput>
          </w:ffData>
        </w:fldChar>
      </w:r>
      <w:r w:rsidRPr="00E32229">
        <w:instrText xml:space="preserve"> FORMTEXT </w:instrText>
      </w:r>
      <w:r w:rsidR="00BB092C" w:rsidRPr="00E32229">
        <w:fldChar w:fldCharType="separate"/>
      </w:r>
      <w:r w:rsidRPr="00E32229">
        <w:rPr>
          <w:noProof/>
        </w:rPr>
        <w:t>$1#</w:t>
      </w:r>
      <w:r w:rsidR="00BB092C" w:rsidRPr="00E32229">
        <w:fldChar w:fldCharType="end"/>
      </w:r>
      <w:r w:rsidRPr="00E32229">
        <w:t xml:space="preserve"> operanti presso l’istituto/gli istituti  </w:t>
      </w:r>
      <w:bookmarkStart w:id="17" w:name="Testo7"/>
      <w:r w:rsidR="00BB092C" w:rsidRPr="00E32229">
        <w:fldChar w:fldCharType="begin">
          <w:ffData>
            <w:name w:val="Testo7"/>
            <w:enabled/>
            <w:calcOnExit w:val="0"/>
            <w:textInput>
              <w:default w:val="$1#"/>
            </w:textInput>
          </w:ffData>
        </w:fldChar>
      </w:r>
      <w:r w:rsidRPr="00E32229">
        <w:instrText xml:space="preserve"> FORMTEXT </w:instrText>
      </w:r>
      <w:r w:rsidR="00BB092C" w:rsidRPr="00E32229">
        <w:fldChar w:fldCharType="separate"/>
      </w:r>
      <w:r w:rsidRPr="00E32229">
        <w:rPr>
          <w:noProof/>
        </w:rPr>
        <w:t>$1#</w:t>
      </w:r>
      <w:r w:rsidR="00BB092C" w:rsidRPr="00E32229">
        <w:fldChar w:fldCharType="end"/>
      </w:r>
      <w:bookmarkEnd w:id="17"/>
      <w:r w:rsidRPr="00E32229">
        <w:t xml:space="preserve"> della Provincia di </w:t>
      </w:r>
      <w:bookmarkStart w:id="18" w:name="Testo77"/>
      <w:r w:rsidR="00BB092C" w:rsidRPr="00E32229">
        <w:fldChar w:fldCharType="begin">
          <w:ffData>
            <w:name w:val="Testo77"/>
            <w:enabled/>
            <w:calcOnExit w:val="0"/>
            <w:textInput>
              <w:default w:val="$1#"/>
            </w:textInput>
          </w:ffData>
        </w:fldChar>
      </w:r>
      <w:r w:rsidRPr="00E32229">
        <w:instrText xml:space="preserve"> FORMTEXT </w:instrText>
      </w:r>
      <w:r w:rsidR="00BB092C" w:rsidRPr="00E32229">
        <w:fldChar w:fldCharType="separate"/>
      </w:r>
      <w:r w:rsidRPr="00E32229">
        <w:rPr>
          <w:noProof/>
        </w:rPr>
        <w:t>$1#</w:t>
      </w:r>
      <w:r w:rsidR="00BB092C" w:rsidRPr="00E32229">
        <w:fldChar w:fldCharType="end"/>
      </w:r>
      <w:bookmarkEnd w:id="18"/>
      <w:r w:rsidRPr="00E32229">
        <w:t xml:space="preserve"> costituite per lo svolgimento dell’esame di Stato conclusivo del secondo ciclo di istruzione </w:t>
      </w:r>
      <w:bookmarkStart w:id="19" w:name="Testo78"/>
      <w:r w:rsidR="00BB092C" w:rsidRPr="00E32229">
        <w:fldChar w:fldCharType="begin">
          <w:ffData>
            <w:name w:val="Testo78"/>
            <w:enabled/>
            <w:calcOnExit w:val="0"/>
            <w:textInput>
              <w:default w:val="$1#"/>
            </w:textInput>
          </w:ffData>
        </w:fldChar>
      </w:r>
      <w:r w:rsidRPr="00E32229">
        <w:instrText xml:space="preserve"> FORMTEXT </w:instrText>
      </w:r>
      <w:r w:rsidR="00BB092C" w:rsidRPr="00E32229">
        <w:fldChar w:fldCharType="separate"/>
      </w:r>
      <w:r w:rsidRPr="00E32229">
        <w:rPr>
          <w:noProof/>
        </w:rPr>
        <w:t>$1#</w:t>
      </w:r>
      <w:r w:rsidR="00BB092C" w:rsidRPr="00E32229">
        <w:fldChar w:fldCharType="end"/>
      </w:r>
      <w:bookmarkEnd w:id="19"/>
      <w:r w:rsidRPr="00E32229">
        <w:rPr>
          <w:rStyle w:val="RimandonotaapidipaginaF"/>
        </w:rPr>
        <w:footnoteReference w:id="2"/>
      </w:r>
      <w:r w:rsidRPr="00E32229">
        <w:t xml:space="preserve"> al fine di procedere agli adempimenti previsti </w:t>
      </w:r>
      <w:r w:rsidRPr="00E32229">
        <w:rPr>
          <w:rFonts w:cs="Arial"/>
        </w:rPr>
        <w:t>dall’art.</w:t>
      </w:r>
      <w:r w:rsidR="005C6BE7" w:rsidRPr="00E32229">
        <w:t>15</w:t>
      </w:r>
      <w:r w:rsidRPr="00E32229">
        <w:t xml:space="preserve">, </w:t>
      </w:r>
      <w:proofErr w:type="spellStart"/>
      <w:r w:rsidRPr="00E32229">
        <w:t>dell’o.m.</w:t>
      </w:r>
      <w:proofErr w:type="spellEnd"/>
      <w:r w:rsidRPr="00E32229">
        <w:t xml:space="preserve"> n.</w:t>
      </w:r>
      <w:r w:rsidR="005C6BE7" w:rsidRPr="00E32229">
        <w:t>53 del 2021</w:t>
      </w:r>
      <w:r w:rsidRPr="00E32229">
        <w:t>.</w:t>
      </w:r>
    </w:p>
    <w:p w14:paraId="00769F34" w14:textId="77777777" w:rsidR="00F748C3" w:rsidRDefault="00F748C3" w:rsidP="00F748C3">
      <w:pPr>
        <w:pStyle w:val="BodyText21"/>
        <w:numPr>
          <w:ilvl w:val="12"/>
          <w:numId w:val="0"/>
        </w:numPr>
      </w:pPr>
      <w:r w:rsidRPr="002E4BBB">
        <w:t>Sono presenti:</w:t>
      </w:r>
    </w:p>
    <w:p w14:paraId="00769F36" w14:textId="1B7770F0" w:rsidR="00F748C3" w:rsidRPr="002A54E9" w:rsidRDefault="00F748C3" w:rsidP="00F748C3">
      <w:pPr>
        <w:pStyle w:val="BodyText21"/>
        <w:numPr>
          <w:ilvl w:val="0"/>
          <w:numId w:val="6"/>
        </w:numPr>
      </w:pPr>
      <w:r w:rsidRPr="002A54E9">
        <w:t xml:space="preserve">Il presidente, prof. </w:t>
      </w:r>
      <w:r w:rsidR="00BB092C" w:rsidRPr="002A54E9">
        <w:fldChar w:fldCharType="begin">
          <w:ffData>
            <w:name w:val="Testo11"/>
            <w:enabled/>
            <w:calcOnExit w:val="0"/>
            <w:textInput>
              <w:default w:val="$1#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$1#</w:t>
      </w:r>
      <w:r w:rsidR="00BB092C" w:rsidRPr="002A54E9">
        <w:fldChar w:fldCharType="end"/>
      </w:r>
      <w:r w:rsidR="0035581E">
        <w:t xml:space="preserve"> </w:t>
      </w:r>
      <w:r w:rsidRPr="002A54E9">
        <w:t>in sua assenza, il componente più anziano, il prof</w:t>
      </w:r>
      <w:r w:rsidR="004A0BFA" w:rsidRPr="002E4BBB">
        <w:t>.</w:t>
      </w:r>
      <w:r w:rsidRPr="002E4BBB">
        <w:t xml:space="preserve"> </w:t>
      </w:r>
      <w:r w:rsidR="00BB092C" w:rsidRPr="002E4BBB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E4BBB">
        <w:instrText xml:space="preserve"> FORMTEXT </w:instrText>
      </w:r>
      <w:r w:rsidR="00BB092C" w:rsidRPr="002E4BBB">
        <w:fldChar w:fldCharType="separate"/>
      </w:r>
      <w:r w:rsidRPr="002E4BBB">
        <w:rPr>
          <w:noProof/>
        </w:rPr>
        <w:t> </w:t>
      </w:r>
      <w:r w:rsidRPr="002E4BBB">
        <w:rPr>
          <w:noProof/>
        </w:rPr>
        <w:t> </w:t>
      </w:r>
      <w:r w:rsidRPr="002E4BBB">
        <w:rPr>
          <w:noProof/>
        </w:rPr>
        <w:t> </w:t>
      </w:r>
      <w:r w:rsidRPr="002E4BBB">
        <w:rPr>
          <w:noProof/>
        </w:rPr>
        <w:t> </w:t>
      </w:r>
      <w:r w:rsidR="00BB092C" w:rsidRPr="002E4BBB">
        <w:fldChar w:fldCharType="end"/>
      </w:r>
    </w:p>
    <w:p w14:paraId="00769F37" w14:textId="6A889CC8" w:rsidR="00F748C3" w:rsidRDefault="00BB092C" w:rsidP="00F748C3">
      <w:pPr>
        <w:pStyle w:val="BodyText21"/>
      </w:pPr>
      <w:r w:rsidRPr="00BE5AE4">
        <w:fldChar w:fldCharType="begin">
          <w:ffData>
            <w:name w:val="Testo12"/>
            <w:enabled/>
            <w:calcOnExit w:val="0"/>
            <w:textInput>
              <w:default w:val="$1#"/>
              <w:maxLength w:val="4"/>
            </w:textInput>
          </w:ffData>
        </w:fldChar>
      </w:r>
      <w:r w:rsidR="00F748C3" w:rsidRPr="00BE5AE4">
        <w:instrText xml:space="preserve"> FORMTEXT </w:instrText>
      </w:r>
      <w:r w:rsidRPr="00BE5AE4">
        <w:fldChar w:fldCharType="separate"/>
      </w:r>
      <w:r w:rsidR="00F748C3" w:rsidRPr="00BE5AE4">
        <w:rPr>
          <w:noProof/>
        </w:rPr>
        <w:t>$1#</w:t>
      </w:r>
      <w:r w:rsidRPr="00BE5AE4">
        <w:fldChar w:fldCharType="end"/>
      </w:r>
    </w:p>
    <w:p w14:paraId="7E575972" w14:textId="171AC130" w:rsidR="007441F7" w:rsidRPr="002A54E9" w:rsidRDefault="007441F7" w:rsidP="007441F7">
      <w:pPr>
        <w:pStyle w:val="BodyText21"/>
        <w:numPr>
          <w:ilvl w:val="0"/>
          <w:numId w:val="7"/>
        </w:numPr>
      </w:pPr>
      <w:r w:rsidRPr="00727CC7">
        <w:t xml:space="preserve">e i commissari, proff. </w:t>
      </w:r>
      <w:r w:rsidRPr="0011752F">
        <w:rPr>
          <w:rFonts w:cs="Arial"/>
          <w:szCs w:val="24"/>
        </w:rPr>
        <w:fldChar w:fldCharType="begin">
          <w:ffData>
            <w:name w:val="Testo4"/>
            <w:enabled/>
            <w:calcOnExit w:val="0"/>
            <w:textInput>
              <w:default w:val="$1#"/>
            </w:textInput>
          </w:ffData>
        </w:fldChar>
      </w:r>
      <w:r w:rsidRPr="0011752F">
        <w:rPr>
          <w:rFonts w:cs="Arial"/>
          <w:szCs w:val="24"/>
        </w:rPr>
        <w:instrText xml:space="preserve"> FORMTEXT </w:instrText>
      </w:r>
      <w:r w:rsidRPr="0011752F">
        <w:rPr>
          <w:rFonts w:cs="Arial"/>
          <w:szCs w:val="24"/>
        </w:rPr>
      </w:r>
      <w:r w:rsidRPr="0011752F">
        <w:rPr>
          <w:rFonts w:cs="Arial"/>
          <w:szCs w:val="24"/>
        </w:rPr>
        <w:fldChar w:fldCharType="separate"/>
      </w:r>
      <w:r w:rsidRPr="0011752F">
        <w:rPr>
          <w:rFonts w:cs="Arial"/>
          <w:noProof/>
          <w:szCs w:val="24"/>
        </w:rPr>
        <w:t>$1#</w:t>
      </w:r>
      <w:r w:rsidRPr="0011752F">
        <w:rPr>
          <w:rFonts w:cs="Arial"/>
          <w:szCs w:val="24"/>
        </w:rPr>
        <w:fldChar w:fldCharType="end"/>
      </w:r>
    </w:p>
    <w:p w14:paraId="0D7A43C1" w14:textId="77777777" w:rsidR="00F1140D" w:rsidRPr="002A54E9" w:rsidRDefault="00F1140D" w:rsidP="00F748C3">
      <w:pPr>
        <w:pStyle w:val="BodyText21"/>
        <w:numPr>
          <w:ilvl w:val="12"/>
          <w:numId w:val="0"/>
        </w:numPr>
      </w:pPr>
    </w:p>
    <w:p w14:paraId="00769F39" w14:textId="0CD0B1DF" w:rsidR="00F748C3" w:rsidRPr="002A54E9" w:rsidRDefault="00F748C3" w:rsidP="00F748C3">
      <w:pPr>
        <w:pStyle w:val="BodyText21"/>
        <w:numPr>
          <w:ilvl w:val="12"/>
          <w:numId w:val="0"/>
        </w:numPr>
      </w:pPr>
      <w:r w:rsidRPr="002A54E9">
        <w:t>I</w:t>
      </w:r>
      <w:r w:rsidR="00BB092C" w:rsidRPr="002A54E9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 </w:t>
      </w:r>
      <w:r w:rsidR="00BB092C" w:rsidRPr="002A54E9">
        <w:fldChar w:fldCharType="end"/>
      </w:r>
      <w:r w:rsidRPr="002A54E9">
        <w:t xml:space="preserve"> prof. </w:t>
      </w:r>
      <w:bookmarkStart w:id="20" w:name="Testo45"/>
      <w:r w:rsidR="00BB092C" w:rsidRPr="002A54E9">
        <w:fldChar w:fldCharType="begin">
          <w:ffData>
            <w:name w:val="Testo45"/>
            <w:enabled/>
            <w:calcOnExit w:val="0"/>
            <w:textInput>
              <w:default w:val="$1#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$1#</w:t>
      </w:r>
      <w:r w:rsidR="00BB092C" w:rsidRPr="002A54E9">
        <w:fldChar w:fldCharType="end"/>
      </w:r>
      <w:bookmarkEnd w:id="20"/>
      <w:r w:rsidRPr="002A54E9">
        <w:t xml:space="preserve"> sono stati nominati in sostituzione de</w:t>
      </w:r>
      <w:r w:rsidR="00BB092C" w:rsidRPr="002A54E9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 </w:t>
      </w:r>
      <w:r w:rsidR="00BB092C" w:rsidRPr="002A54E9">
        <w:fldChar w:fldCharType="end"/>
      </w:r>
      <w:r w:rsidRPr="002A54E9">
        <w:t xml:space="preserve"> prof.  </w:t>
      </w:r>
      <w:bookmarkStart w:id="21" w:name="Testo47"/>
      <w:r w:rsidR="00BB092C" w:rsidRPr="002A54E9">
        <w:fldChar w:fldCharType="begin">
          <w:ffData>
            <w:name w:val="Testo47"/>
            <w:enabled/>
            <w:calcOnExit w:val="0"/>
            <w:textInput>
              <w:default w:val="$1#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$1#</w:t>
      </w:r>
      <w:r w:rsidR="00BB092C" w:rsidRPr="002A54E9">
        <w:fldChar w:fldCharType="end"/>
      </w:r>
      <w:bookmarkEnd w:id="21"/>
    </w:p>
    <w:p w14:paraId="00769F3A" w14:textId="77777777" w:rsidR="00F748C3" w:rsidRPr="00F97694" w:rsidRDefault="00F748C3" w:rsidP="00F748C3">
      <w:pPr>
        <w:pStyle w:val="BodyText21"/>
        <w:numPr>
          <w:ilvl w:val="12"/>
          <w:numId w:val="0"/>
        </w:numPr>
      </w:pPr>
      <w:r w:rsidRPr="00F97694">
        <w:t>Viene constatata l’assenza de</w:t>
      </w:r>
      <w:r w:rsidR="00BB092C" w:rsidRPr="00F97694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97694">
        <w:instrText xml:space="preserve"> FORMTEXT </w:instrText>
      </w:r>
      <w:r w:rsidR="00BB092C" w:rsidRPr="00F97694">
        <w:fldChar w:fldCharType="separate"/>
      </w:r>
      <w:r w:rsidRPr="00F97694">
        <w:rPr>
          <w:noProof/>
        </w:rPr>
        <w:t> </w:t>
      </w:r>
      <w:r w:rsidR="00BB092C" w:rsidRPr="00F97694">
        <w:fldChar w:fldCharType="end"/>
      </w:r>
      <w:r w:rsidRPr="00F97694">
        <w:t xml:space="preserve"> prof. </w:t>
      </w:r>
      <w:bookmarkStart w:id="22" w:name="Testo49"/>
      <w:r w:rsidR="00BB092C" w:rsidRPr="00F97694">
        <w:fldChar w:fldCharType="begin">
          <w:ffData>
            <w:name w:val="Testo49"/>
            <w:enabled/>
            <w:calcOnExit w:val="0"/>
            <w:textInput>
              <w:default w:val="$1#"/>
            </w:textInput>
          </w:ffData>
        </w:fldChar>
      </w:r>
      <w:r w:rsidRPr="00F97694">
        <w:instrText xml:space="preserve"> FORMTEXT </w:instrText>
      </w:r>
      <w:r w:rsidR="00BB092C" w:rsidRPr="00F97694">
        <w:fldChar w:fldCharType="separate"/>
      </w:r>
      <w:r w:rsidRPr="00F97694">
        <w:rPr>
          <w:noProof/>
        </w:rPr>
        <w:t>$1#</w:t>
      </w:r>
      <w:r w:rsidR="00BB092C" w:rsidRPr="00F97694">
        <w:fldChar w:fldCharType="end"/>
      </w:r>
      <w:bookmarkEnd w:id="22"/>
      <w:r w:rsidRPr="00F97694">
        <w:t xml:space="preserve">. </w:t>
      </w:r>
    </w:p>
    <w:p w14:paraId="00769F3B" w14:textId="7AA3B163" w:rsidR="00F748C3" w:rsidRPr="00F97694" w:rsidRDefault="00F748C3" w:rsidP="00F748C3">
      <w:pPr>
        <w:pStyle w:val="BodyText21"/>
        <w:numPr>
          <w:ilvl w:val="12"/>
          <w:numId w:val="0"/>
        </w:numPr>
      </w:pPr>
      <w:r w:rsidRPr="00F97694">
        <w:t>Il presidente comunica l’assenza immediatamente al Direttore generale dell’Ufficio scolastico regionale, se l’assenza riguarda il presidente, al Dirigente scolastico, se l’assenza riguarda un commissario.</w:t>
      </w:r>
    </w:p>
    <w:p w14:paraId="00769F3C" w14:textId="36F3C3DD" w:rsidR="00F748C3" w:rsidRPr="00F97694" w:rsidRDefault="00F748C3" w:rsidP="00F748C3">
      <w:pPr>
        <w:pStyle w:val="BodyText21"/>
        <w:numPr>
          <w:ilvl w:val="12"/>
          <w:numId w:val="0"/>
        </w:numPr>
      </w:pPr>
      <w:r w:rsidRPr="00F97694">
        <w:t xml:space="preserve">Nei licei musicali, il Presidente designa </w:t>
      </w:r>
      <w:r w:rsidR="007609B2" w:rsidRPr="00F97694">
        <w:t xml:space="preserve">gli eventuali docenti della classe </w:t>
      </w:r>
      <w:r w:rsidRPr="00F97694">
        <w:t xml:space="preserve">di cui </w:t>
      </w:r>
      <w:r w:rsidRPr="00E32229">
        <w:t>all’art.</w:t>
      </w:r>
      <w:r w:rsidR="00E32229" w:rsidRPr="00E32229">
        <w:t xml:space="preserve"> </w:t>
      </w:r>
      <w:r w:rsidR="005C6BE7" w:rsidRPr="00E32229">
        <w:t>12</w:t>
      </w:r>
      <w:r w:rsidRPr="00E32229">
        <w:t xml:space="preserve">, </w:t>
      </w:r>
      <w:r w:rsidRPr="00F97694">
        <w:t>co</w:t>
      </w:r>
      <w:r w:rsidR="007609B2" w:rsidRPr="00F97694">
        <w:t>.</w:t>
      </w:r>
      <w:r w:rsidRPr="00F97694">
        <w:t xml:space="preserve"> </w:t>
      </w:r>
      <w:r w:rsidR="00D0459C" w:rsidRPr="00F97694">
        <w:t>3</w:t>
      </w:r>
      <w:r w:rsidR="00E32229">
        <w:t xml:space="preserve">, </w:t>
      </w:r>
      <w:proofErr w:type="spellStart"/>
      <w:r w:rsidR="00E32229">
        <w:t>dell’o.m.</w:t>
      </w:r>
      <w:proofErr w:type="spellEnd"/>
    </w:p>
    <w:p w14:paraId="00769F3D" w14:textId="77777777" w:rsidR="00F748C3" w:rsidRPr="00F97694" w:rsidRDefault="00F748C3" w:rsidP="00F748C3">
      <w:pPr>
        <w:pStyle w:val="BodyText21"/>
        <w:numPr>
          <w:ilvl w:val="12"/>
          <w:numId w:val="0"/>
        </w:numPr>
      </w:pPr>
      <w:r w:rsidRPr="00F97694">
        <w:t xml:space="preserve">Le nomine sono affisse all’albo </w:t>
      </w:r>
      <w:r w:rsidR="000D6296" w:rsidRPr="00F97694">
        <w:t>dell’Istituto e comunicate direttamente al Direttore g</w:t>
      </w:r>
      <w:r w:rsidRPr="00F97694">
        <w:t>enerale dell’Ufficio Scolastico regionale.</w:t>
      </w:r>
    </w:p>
    <w:p w14:paraId="00769F3E" w14:textId="77777777" w:rsidR="00F748C3" w:rsidRPr="00F97694" w:rsidRDefault="00F748C3" w:rsidP="00F748C3">
      <w:pPr>
        <w:widowControl w:val="0"/>
        <w:numPr>
          <w:ilvl w:val="12"/>
          <w:numId w:val="0"/>
        </w:numPr>
        <w:jc w:val="both"/>
        <w:rPr>
          <w:rFonts w:ascii="Arial" w:hAnsi="Arial"/>
          <w:sz w:val="24"/>
        </w:rPr>
      </w:pPr>
    </w:p>
    <w:p w14:paraId="00769F3F" w14:textId="64CDFD77" w:rsidR="00F748C3" w:rsidRPr="00F97694" w:rsidRDefault="00F748C3" w:rsidP="00F748C3">
      <w:pPr>
        <w:widowControl w:val="0"/>
        <w:numPr>
          <w:ilvl w:val="12"/>
          <w:numId w:val="0"/>
        </w:numPr>
        <w:jc w:val="both"/>
        <w:rPr>
          <w:rFonts w:ascii="Arial" w:hAnsi="Arial"/>
          <w:sz w:val="24"/>
        </w:rPr>
      </w:pPr>
      <w:r w:rsidRPr="00F97694">
        <w:rPr>
          <w:rFonts w:ascii="Arial" w:hAnsi="Arial"/>
          <w:sz w:val="24"/>
        </w:rPr>
        <w:t xml:space="preserve">Il presidente, per garantire la funzionalità della Commissione in tutto l’arco dei lavori, delega il prof. </w:t>
      </w:r>
      <w:bookmarkStart w:id="23" w:name="Testo181"/>
      <w:r w:rsidR="00BB092C" w:rsidRPr="00F97694">
        <w:rPr>
          <w:rFonts w:ascii="Arial" w:hAnsi="Arial"/>
          <w:sz w:val="24"/>
        </w:rPr>
        <w:fldChar w:fldCharType="begin">
          <w:ffData>
            <w:name w:val="Testo181"/>
            <w:enabled/>
            <w:calcOnExit w:val="0"/>
            <w:textInput>
              <w:default w:val="$1#"/>
            </w:textInput>
          </w:ffData>
        </w:fldChar>
      </w:r>
      <w:r w:rsidRPr="00F97694">
        <w:rPr>
          <w:rFonts w:ascii="Arial" w:hAnsi="Arial"/>
          <w:sz w:val="24"/>
        </w:rPr>
        <w:instrText xml:space="preserve"> FORMTEXT </w:instrText>
      </w:r>
      <w:r w:rsidR="00BB092C" w:rsidRPr="00F97694">
        <w:rPr>
          <w:rFonts w:ascii="Arial" w:hAnsi="Arial"/>
          <w:sz w:val="24"/>
        </w:rPr>
      </w:r>
      <w:r w:rsidR="00BB092C" w:rsidRPr="00F97694">
        <w:rPr>
          <w:rFonts w:ascii="Arial" w:hAnsi="Arial"/>
          <w:sz w:val="24"/>
        </w:rPr>
        <w:fldChar w:fldCharType="separate"/>
      </w:r>
      <w:r w:rsidRPr="00F97694">
        <w:rPr>
          <w:rFonts w:ascii="Arial" w:hAnsi="Arial"/>
          <w:noProof/>
          <w:sz w:val="24"/>
        </w:rPr>
        <w:t>$1#</w:t>
      </w:r>
      <w:r w:rsidR="00BB092C" w:rsidRPr="00F97694">
        <w:rPr>
          <w:rFonts w:ascii="Arial" w:hAnsi="Arial"/>
          <w:sz w:val="24"/>
        </w:rPr>
        <w:fldChar w:fldCharType="end"/>
      </w:r>
      <w:bookmarkEnd w:id="23"/>
      <w:r w:rsidRPr="00F97694">
        <w:rPr>
          <w:rFonts w:ascii="Arial" w:hAnsi="Arial"/>
          <w:sz w:val="24"/>
        </w:rPr>
        <w:t xml:space="preserve"> quale proprio sostituto. Il sostituto è unico per le due </w:t>
      </w:r>
      <w:r w:rsidR="00AC5BB2" w:rsidRPr="00F97694">
        <w:rPr>
          <w:rFonts w:ascii="Arial" w:hAnsi="Arial"/>
          <w:sz w:val="24"/>
        </w:rPr>
        <w:t>sottocommissioni</w:t>
      </w:r>
      <w:r w:rsidRPr="00F97694">
        <w:rPr>
          <w:rFonts w:ascii="Arial" w:hAnsi="Arial"/>
          <w:sz w:val="24"/>
        </w:rPr>
        <w:t>, tranne casi di necessità che il Presidente deve motivare.</w:t>
      </w:r>
      <w:r w:rsidRPr="00F97694">
        <w:rPr>
          <w:rStyle w:val="Rimandonotaapidipagina"/>
          <w:sz w:val="24"/>
        </w:rPr>
        <w:footnoteReference w:id="3"/>
      </w:r>
    </w:p>
    <w:p w14:paraId="00769F40" w14:textId="77777777" w:rsidR="00F748C3" w:rsidRPr="00F97694" w:rsidRDefault="00F748C3" w:rsidP="00F748C3">
      <w:pPr>
        <w:pStyle w:val="BodyText21"/>
        <w:numPr>
          <w:ilvl w:val="12"/>
          <w:numId w:val="0"/>
        </w:numPr>
      </w:pPr>
    </w:p>
    <w:p w14:paraId="00769F41" w14:textId="77777777" w:rsidR="00F748C3" w:rsidRPr="00F97694" w:rsidRDefault="00F748C3" w:rsidP="00F748C3">
      <w:pPr>
        <w:pStyle w:val="BodyText21"/>
        <w:numPr>
          <w:ilvl w:val="12"/>
          <w:numId w:val="0"/>
        </w:numPr>
      </w:pPr>
      <w:r w:rsidRPr="00F97694">
        <w:t>Il presidente sceglie quali verbalizzanti:</w:t>
      </w:r>
    </w:p>
    <w:p w14:paraId="00769F42" w14:textId="77777777" w:rsidR="00F748C3" w:rsidRPr="00F97694" w:rsidRDefault="00F748C3" w:rsidP="00F748C3">
      <w:pPr>
        <w:pStyle w:val="BodyText21"/>
        <w:numPr>
          <w:ilvl w:val="12"/>
          <w:numId w:val="0"/>
        </w:numPr>
      </w:pPr>
      <w:bookmarkStart w:id="24" w:name="Testo59"/>
      <w:r w:rsidRPr="00F97694">
        <w:t xml:space="preserve">-   per la classe </w:t>
      </w:r>
      <w:r w:rsidR="00BB092C" w:rsidRPr="00F97694">
        <w:fldChar w:fldCharType="begin">
          <w:ffData>
            <w:name w:val="Testo59"/>
            <w:enabled/>
            <w:calcOnExit w:val="0"/>
            <w:textInput>
              <w:maxLength w:val="4"/>
            </w:textInput>
          </w:ffData>
        </w:fldChar>
      </w:r>
      <w:r w:rsidRPr="00F97694">
        <w:instrText xml:space="preserve"> FORMTEXT </w:instrText>
      </w:r>
      <w:r w:rsidR="00BB092C" w:rsidRPr="00F97694">
        <w:fldChar w:fldCharType="separate"/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="00BB092C" w:rsidRPr="00F97694">
        <w:fldChar w:fldCharType="end"/>
      </w:r>
      <w:bookmarkEnd w:id="24"/>
      <w:r w:rsidRPr="00F97694">
        <w:t xml:space="preserve"> , </w:t>
      </w:r>
      <w:bookmarkStart w:id="25" w:name="Testo178"/>
      <w:r w:rsidR="00BB092C" w:rsidRPr="00F97694">
        <w:rPr>
          <w:noProof/>
        </w:rPr>
        <w:fldChar w:fldCharType="begin">
          <w:ffData>
            <w:name w:val="Testo178"/>
            <w:enabled/>
            <w:calcOnExit w:val="0"/>
            <w:textInput>
              <w:default w:val=" l "/>
              <w:maxLength w:val="4"/>
            </w:textInput>
          </w:ffData>
        </w:fldChar>
      </w:r>
      <w:r w:rsidRPr="00F97694">
        <w:rPr>
          <w:noProof/>
        </w:rPr>
        <w:instrText xml:space="preserve"> FORMTEXT </w:instrText>
      </w:r>
      <w:r w:rsidR="00BB092C" w:rsidRPr="00F97694">
        <w:rPr>
          <w:noProof/>
        </w:rPr>
      </w:r>
      <w:r w:rsidR="00BB092C" w:rsidRPr="00F97694">
        <w:rPr>
          <w:noProof/>
        </w:rPr>
        <w:fldChar w:fldCharType="separate"/>
      </w:r>
      <w:r w:rsidRPr="00F97694">
        <w:rPr>
          <w:noProof/>
        </w:rPr>
        <w:t xml:space="preserve"> l </w:t>
      </w:r>
      <w:r w:rsidR="00BB092C" w:rsidRPr="00F97694">
        <w:rPr>
          <w:noProof/>
        </w:rPr>
        <w:fldChar w:fldCharType="end"/>
      </w:r>
      <w:bookmarkEnd w:id="25"/>
      <w:r w:rsidRPr="00F97694">
        <w:t xml:space="preserve"> prof. </w:t>
      </w:r>
      <w:r w:rsidR="00BB092C" w:rsidRPr="00F97694">
        <w:fldChar w:fldCharType="begin">
          <w:ffData>
            <w:name w:val="Testo59"/>
            <w:enabled/>
            <w:calcOnExit w:val="0"/>
            <w:textInput>
              <w:maxLength w:val="4"/>
            </w:textInput>
          </w:ffData>
        </w:fldChar>
      </w:r>
      <w:r w:rsidRPr="00F97694">
        <w:instrText xml:space="preserve"> FORMTEXT </w:instrText>
      </w:r>
      <w:r w:rsidR="00BB092C" w:rsidRPr="00F97694">
        <w:fldChar w:fldCharType="separate"/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="00BB092C" w:rsidRPr="00F97694">
        <w:fldChar w:fldCharType="end"/>
      </w:r>
    </w:p>
    <w:p w14:paraId="00769F43" w14:textId="77777777" w:rsidR="00F748C3" w:rsidRPr="00F97694" w:rsidRDefault="00F748C3" w:rsidP="00F748C3">
      <w:pPr>
        <w:pStyle w:val="BodyText21"/>
        <w:numPr>
          <w:ilvl w:val="12"/>
          <w:numId w:val="0"/>
        </w:numPr>
      </w:pPr>
      <w:r w:rsidRPr="00F97694">
        <w:t xml:space="preserve">-   per la classe </w:t>
      </w:r>
      <w:r w:rsidR="00BB092C" w:rsidRPr="00F97694">
        <w:fldChar w:fldCharType="begin">
          <w:ffData>
            <w:name w:val="Testo59"/>
            <w:enabled/>
            <w:calcOnExit w:val="0"/>
            <w:textInput>
              <w:maxLength w:val="4"/>
            </w:textInput>
          </w:ffData>
        </w:fldChar>
      </w:r>
      <w:r w:rsidRPr="00F97694">
        <w:instrText xml:space="preserve"> FORMTEXT </w:instrText>
      </w:r>
      <w:r w:rsidR="00BB092C" w:rsidRPr="00F97694">
        <w:fldChar w:fldCharType="separate"/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="00BB092C" w:rsidRPr="00F97694">
        <w:fldChar w:fldCharType="end"/>
      </w:r>
      <w:r w:rsidRPr="00F97694">
        <w:t xml:space="preserve"> , </w:t>
      </w:r>
      <w:r w:rsidR="00BB092C" w:rsidRPr="00F97694">
        <w:rPr>
          <w:noProof/>
        </w:rPr>
        <w:fldChar w:fldCharType="begin">
          <w:ffData>
            <w:name w:val="Testo178"/>
            <w:enabled/>
            <w:calcOnExit w:val="0"/>
            <w:textInput>
              <w:default w:val=" l "/>
              <w:maxLength w:val="4"/>
            </w:textInput>
          </w:ffData>
        </w:fldChar>
      </w:r>
      <w:r w:rsidRPr="00F97694">
        <w:rPr>
          <w:noProof/>
        </w:rPr>
        <w:instrText xml:space="preserve"> FORMTEXT </w:instrText>
      </w:r>
      <w:r w:rsidR="00BB092C" w:rsidRPr="00F97694">
        <w:rPr>
          <w:noProof/>
        </w:rPr>
      </w:r>
      <w:r w:rsidR="00BB092C" w:rsidRPr="00F97694">
        <w:rPr>
          <w:noProof/>
        </w:rPr>
        <w:fldChar w:fldCharType="separate"/>
      </w:r>
      <w:r w:rsidRPr="00F97694">
        <w:rPr>
          <w:noProof/>
        </w:rPr>
        <w:t xml:space="preserve"> l </w:t>
      </w:r>
      <w:r w:rsidR="00BB092C" w:rsidRPr="00F97694">
        <w:rPr>
          <w:noProof/>
        </w:rPr>
        <w:fldChar w:fldCharType="end"/>
      </w:r>
      <w:r w:rsidRPr="00F97694">
        <w:t xml:space="preserve"> prof. </w:t>
      </w:r>
      <w:r w:rsidR="00BB092C" w:rsidRPr="00F97694">
        <w:fldChar w:fldCharType="begin">
          <w:ffData>
            <w:name w:val="Testo59"/>
            <w:enabled/>
            <w:calcOnExit w:val="0"/>
            <w:textInput>
              <w:maxLength w:val="4"/>
            </w:textInput>
          </w:ffData>
        </w:fldChar>
      </w:r>
      <w:r w:rsidRPr="00F97694">
        <w:instrText xml:space="preserve"> FORMTEXT </w:instrText>
      </w:r>
      <w:r w:rsidR="00BB092C" w:rsidRPr="00F97694">
        <w:fldChar w:fldCharType="separate"/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="00BB092C" w:rsidRPr="00F97694">
        <w:fldChar w:fldCharType="end"/>
      </w:r>
    </w:p>
    <w:p w14:paraId="00769F44" w14:textId="77777777" w:rsidR="00F748C3" w:rsidRPr="00F97694" w:rsidRDefault="00F748C3" w:rsidP="00F748C3">
      <w:pPr>
        <w:pStyle w:val="BodyText21"/>
        <w:numPr>
          <w:ilvl w:val="12"/>
          <w:numId w:val="0"/>
        </w:numPr>
      </w:pPr>
    </w:p>
    <w:p w14:paraId="5AAB3847" w14:textId="1EE4DF0C" w:rsidR="004B55E5" w:rsidRDefault="00F748C3" w:rsidP="00F748C3">
      <w:pPr>
        <w:pStyle w:val="BodyText21"/>
        <w:numPr>
          <w:ilvl w:val="12"/>
          <w:numId w:val="0"/>
        </w:numPr>
      </w:pPr>
      <w:r w:rsidRPr="00F97694">
        <w:t xml:space="preserve">Il presidente, dopo aver illustrato le norme che regolano lo svolgimento </w:t>
      </w:r>
      <w:r w:rsidR="00E821D3" w:rsidRPr="00F97694">
        <w:t>dell’esame</w:t>
      </w:r>
      <w:r w:rsidRPr="00F97694">
        <w:t xml:space="preserve"> di Stato conclusivo del secondo ciclo di istruzione, ricorda che scopo</w:t>
      </w:r>
      <w:r w:rsidR="00E94B48">
        <w:t xml:space="preserve"> della riunione</w:t>
      </w:r>
      <w:r w:rsidR="004B55E5">
        <w:t xml:space="preserve"> è l’insediamento delle due sottocommiss</w:t>
      </w:r>
      <w:r w:rsidR="007D6763">
        <w:t>i</w:t>
      </w:r>
      <w:r w:rsidR="004B55E5">
        <w:t>oni e l’individuazione e definizione nelle relative attività.</w:t>
      </w:r>
    </w:p>
    <w:p w14:paraId="00769F46" w14:textId="33DD23AE" w:rsidR="00F748C3" w:rsidRPr="00F97694" w:rsidRDefault="00D21567" w:rsidP="00F748C3">
      <w:pPr>
        <w:pStyle w:val="BodyText21"/>
        <w:numPr>
          <w:ilvl w:val="12"/>
          <w:numId w:val="0"/>
        </w:numPr>
      </w:pPr>
      <w:r>
        <w:t>Il president</w:t>
      </w:r>
      <w:r w:rsidR="007D6763">
        <w:t>e</w:t>
      </w:r>
      <w:r>
        <w:t>, sentiti i componenti di ciascuna sottocommissione</w:t>
      </w:r>
      <w:r w:rsidR="00F748C3" w:rsidRPr="00F97694">
        <w:t xml:space="preserve">, fissa i tempi e le modalità di effettuazione delle riunioni preliminari delle singole </w:t>
      </w:r>
      <w:r w:rsidR="00EE09A6">
        <w:t>s</w:t>
      </w:r>
      <w:r w:rsidR="00C20880" w:rsidRPr="00F97694">
        <w:t>ottocommissioni</w:t>
      </w:r>
      <w:r w:rsidR="00F748C3" w:rsidRPr="00F97694">
        <w:t>.</w:t>
      </w:r>
    </w:p>
    <w:p w14:paraId="00769F47" w14:textId="77777777" w:rsidR="00F748C3" w:rsidRPr="00F97694" w:rsidRDefault="00F748C3" w:rsidP="00F748C3">
      <w:pPr>
        <w:pStyle w:val="BodyText21"/>
        <w:numPr>
          <w:ilvl w:val="12"/>
          <w:numId w:val="0"/>
        </w:numPr>
      </w:pPr>
    </w:p>
    <w:p w14:paraId="00769F48" w14:textId="77777777" w:rsidR="00F748C3" w:rsidRPr="00F97694" w:rsidRDefault="00F748C3" w:rsidP="00F748C3">
      <w:pPr>
        <w:pStyle w:val="BodyText21"/>
        <w:numPr>
          <w:ilvl w:val="12"/>
          <w:numId w:val="0"/>
        </w:numPr>
      </w:pPr>
      <w:r w:rsidRPr="00F97694">
        <w:t xml:space="preserve">Dopo ampia discussione alla quale prendono parte i proff. </w:t>
      </w:r>
      <w:r w:rsidR="00BB092C" w:rsidRPr="00F97694">
        <w:fldChar w:fldCharType="begin">
          <w:ffData>
            <w:name w:val="Testo59"/>
            <w:enabled/>
            <w:calcOnExit w:val="0"/>
            <w:textInput>
              <w:maxLength w:val="4"/>
            </w:textInput>
          </w:ffData>
        </w:fldChar>
      </w:r>
      <w:r w:rsidRPr="00F97694">
        <w:instrText xml:space="preserve"> FORMTEXT </w:instrText>
      </w:r>
      <w:r w:rsidR="00BB092C" w:rsidRPr="00F97694">
        <w:fldChar w:fldCharType="separate"/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="00BB092C" w:rsidRPr="00F97694">
        <w:fldChar w:fldCharType="end"/>
      </w:r>
    </w:p>
    <w:p w14:paraId="00769F49" w14:textId="77777777" w:rsidR="00F748C3" w:rsidRPr="00F97694" w:rsidRDefault="00F748C3" w:rsidP="00F748C3">
      <w:pPr>
        <w:pStyle w:val="BodyText21"/>
        <w:numPr>
          <w:ilvl w:val="12"/>
          <w:numId w:val="0"/>
        </w:numPr>
        <w:jc w:val="left"/>
      </w:pPr>
      <w:r w:rsidRPr="00F97694">
        <w:t xml:space="preserve">viene deliberato quanto segue: </w:t>
      </w:r>
      <w:r w:rsidR="00BB092C" w:rsidRPr="00F97694">
        <w:fldChar w:fldCharType="begin">
          <w:ffData>
            <w:name w:val="Testo59"/>
            <w:enabled/>
            <w:calcOnExit w:val="0"/>
            <w:textInput>
              <w:maxLength w:val="4"/>
            </w:textInput>
          </w:ffData>
        </w:fldChar>
      </w:r>
      <w:r w:rsidRPr="00F97694">
        <w:instrText xml:space="preserve"> FORMTEXT </w:instrText>
      </w:r>
      <w:r w:rsidR="00BB092C" w:rsidRPr="00F97694">
        <w:fldChar w:fldCharType="separate"/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Pr="00F97694">
        <w:rPr>
          <w:noProof/>
        </w:rPr>
        <w:t> </w:t>
      </w:r>
      <w:r w:rsidR="00BB092C" w:rsidRPr="00F97694">
        <w:fldChar w:fldCharType="end"/>
      </w:r>
    </w:p>
    <w:p w14:paraId="00769F4A" w14:textId="77777777" w:rsidR="00F748C3" w:rsidRPr="00F97694" w:rsidRDefault="00F748C3" w:rsidP="00F748C3">
      <w:pPr>
        <w:pStyle w:val="BodyText21"/>
        <w:numPr>
          <w:ilvl w:val="12"/>
          <w:numId w:val="0"/>
        </w:numPr>
      </w:pPr>
    </w:p>
    <w:p w14:paraId="00769F4B" w14:textId="4D1014A7" w:rsidR="00F748C3" w:rsidRDefault="00F748C3" w:rsidP="00F748C3">
      <w:pPr>
        <w:pStyle w:val="BodyText21"/>
        <w:numPr>
          <w:ilvl w:val="12"/>
          <w:numId w:val="0"/>
        </w:numPr>
      </w:pPr>
      <w:r w:rsidRPr="00F97694">
        <w:t xml:space="preserve">Al fine di realizzare un efficace coordinamento tra le due </w:t>
      </w:r>
      <w:r w:rsidR="00EE09A6">
        <w:t>s</w:t>
      </w:r>
      <w:r w:rsidR="0042182A" w:rsidRPr="00F97694">
        <w:t xml:space="preserve">ottocommissioni </w:t>
      </w:r>
      <w:r w:rsidRPr="00F97694">
        <w:t xml:space="preserve">abbinate in ordine al regolare svolgimento dell’attività delle stesse e la compatibilità dei relativi tempi, il presidente, sentiti i componenti di ciascuna </w:t>
      </w:r>
      <w:r w:rsidR="00C1716E">
        <w:t>s</w:t>
      </w:r>
      <w:r w:rsidR="00FB2036" w:rsidRPr="00F97694">
        <w:t>ottocommissione</w:t>
      </w:r>
      <w:r w:rsidRPr="00F97694">
        <w:t xml:space="preserve">, individua e definisce gli aspetti organizzativi delle attività delle </w:t>
      </w:r>
      <w:r w:rsidR="00EE09A6">
        <w:t>s</w:t>
      </w:r>
      <w:r w:rsidR="001039E7" w:rsidRPr="00F97694">
        <w:t>ottocommissioni</w:t>
      </w:r>
      <w:r w:rsidRPr="00F97694">
        <w:t xml:space="preserve">: in particolare la successione dei </w:t>
      </w:r>
      <w:r w:rsidRPr="00F97694">
        <w:lastRenderedPageBreak/>
        <w:t>lavori,</w:t>
      </w:r>
      <w:r w:rsidR="00C367A8" w:rsidRPr="00F97694">
        <w:t xml:space="preserve"> </w:t>
      </w:r>
      <w:r w:rsidR="00941763" w:rsidRPr="00F97694">
        <w:t xml:space="preserve">la </w:t>
      </w:r>
      <w:r w:rsidRPr="00F97694">
        <w:t>valutazione finale ed aspetti specifici per le altre attività di competenza delle due</w:t>
      </w:r>
      <w:r>
        <w:t xml:space="preserve"> commissioni.</w:t>
      </w:r>
    </w:p>
    <w:p w14:paraId="00769F4C" w14:textId="77777777" w:rsidR="00F748C3" w:rsidRPr="002A54E9" w:rsidRDefault="00F748C3" w:rsidP="00F748C3">
      <w:pPr>
        <w:pStyle w:val="BodyText21"/>
        <w:numPr>
          <w:ilvl w:val="12"/>
          <w:numId w:val="0"/>
        </w:numPr>
      </w:pPr>
      <w:r w:rsidRPr="002A54E9">
        <w:t>Dopo ampia discussione</w:t>
      </w:r>
      <w:r>
        <w:t>,</w:t>
      </w:r>
      <w:r w:rsidRPr="002A54E9">
        <w:t xml:space="preserve"> alla quale prendono parte i </w:t>
      </w:r>
      <w:proofErr w:type="spellStart"/>
      <w:r w:rsidRPr="002A54E9">
        <w:t>proff</w:t>
      </w:r>
      <w:proofErr w:type="spellEnd"/>
      <w:r w:rsidRPr="002A54E9">
        <w:t xml:space="preserve"> </w:t>
      </w:r>
      <w:r w:rsidR="00BB092C" w:rsidRPr="002A54E9">
        <w:fldChar w:fldCharType="begin">
          <w:ffData>
            <w:name w:val="Testo59"/>
            <w:enabled/>
            <w:calcOnExit w:val="0"/>
            <w:textInput>
              <w:maxLength w:val="4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 </w:t>
      </w:r>
      <w:r w:rsidRPr="002A54E9">
        <w:rPr>
          <w:noProof/>
        </w:rPr>
        <w:t> </w:t>
      </w:r>
      <w:r w:rsidRPr="002A54E9">
        <w:rPr>
          <w:noProof/>
        </w:rPr>
        <w:t> </w:t>
      </w:r>
      <w:r w:rsidRPr="002A54E9">
        <w:rPr>
          <w:noProof/>
        </w:rPr>
        <w:t> </w:t>
      </w:r>
      <w:r w:rsidR="00BB092C" w:rsidRPr="002A54E9">
        <w:fldChar w:fldCharType="end"/>
      </w:r>
    </w:p>
    <w:p w14:paraId="00769F4D" w14:textId="77777777" w:rsidR="00F748C3" w:rsidRPr="002A54E9" w:rsidRDefault="00F748C3" w:rsidP="00F748C3">
      <w:pPr>
        <w:pStyle w:val="BodyText21"/>
        <w:numPr>
          <w:ilvl w:val="12"/>
          <w:numId w:val="0"/>
        </w:numPr>
      </w:pPr>
      <w:r w:rsidRPr="002A54E9">
        <w:t>viene deliberato quanto segue:</w:t>
      </w:r>
    </w:p>
    <w:p w14:paraId="00769F4E" w14:textId="2E661C0A" w:rsidR="00F748C3" w:rsidRPr="002A54E9" w:rsidRDefault="00BB092C" w:rsidP="00F748C3">
      <w:pPr>
        <w:pStyle w:val="BodyText21"/>
        <w:numPr>
          <w:ilvl w:val="12"/>
          <w:numId w:val="0"/>
        </w:numPr>
      </w:pPr>
      <w:r w:rsidRPr="002A54E9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748C3" w:rsidRPr="002A54E9">
        <w:instrText xml:space="preserve"> FORMTEXT </w:instrText>
      </w:r>
      <w:r w:rsidRPr="002A54E9">
        <w:fldChar w:fldCharType="separate"/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Pr="002A54E9">
        <w:fldChar w:fldCharType="end"/>
      </w:r>
    </w:p>
    <w:p w14:paraId="00769F4F" w14:textId="77777777" w:rsidR="00F748C3" w:rsidRPr="002A54E9" w:rsidRDefault="00F748C3" w:rsidP="00F748C3">
      <w:pPr>
        <w:pStyle w:val="BodyText21"/>
      </w:pPr>
    </w:p>
    <w:p w14:paraId="00769F50" w14:textId="03067512" w:rsidR="00F748C3" w:rsidRPr="002A54E9" w:rsidRDefault="00E32229" w:rsidP="00156D3A">
      <w:pPr>
        <w:pStyle w:val="BodyText21"/>
      </w:pPr>
      <w:r>
        <w:t>Ai sensi dell’articolo</w:t>
      </w:r>
      <w:r w:rsidR="000F62DE">
        <w:t xml:space="preserve"> </w:t>
      </w:r>
      <w:r w:rsidR="000F62DE" w:rsidRPr="00E32229">
        <w:t>15</w:t>
      </w:r>
      <w:r w:rsidR="00F748C3" w:rsidRPr="00E32229">
        <w:t>,</w:t>
      </w:r>
      <w:r w:rsidR="00F748C3" w:rsidRPr="00F97694">
        <w:t xml:space="preserve"> co. 3, </w:t>
      </w:r>
      <w:proofErr w:type="spellStart"/>
      <w:r w:rsidR="00F748C3" w:rsidRPr="00F97694">
        <w:t>dell</w:t>
      </w:r>
      <w:r w:rsidR="00E4193D" w:rsidRPr="00F97694">
        <w:t>’</w:t>
      </w:r>
      <w:r w:rsidR="00F748C3" w:rsidRPr="00F97694">
        <w:t>o.m.</w:t>
      </w:r>
      <w:proofErr w:type="spellEnd"/>
      <w:r w:rsidR="00F748C3" w:rsidRPr="00F97694">
        <w:t xml:space="preserve">, nel corso della riunione plenaria vengono anche definiti </w:t>
      </w:r>
      <w:r w:rsidR="00156D3A">
        <w:t>la data di inizio dei colloqui per ciascuna</w:t>
      </w:r>
      <w:r w:rsidR="00286D7E">
        <w:t xml:space="preserve"> </w:t>
      </w:r>
      <w:r w:rsidR="00156D3A">
        <w:t>sottocommissione e, in base a sorteggio, l'ordine di precedenza tra le due sottocommissioni e, all'interno di ciascuna di esse, quello di precedenza tra candidati esterni e interni, nonché quello di convocazione dei candidati medesimi secondo la lettera alfabetica. Il numero dei candidati che sostengono il colloquio non può essere superiore a cinque per giornata, salvo motivate esigenze organizzative.</w:t>
      </w:r>
    </w:p>
    <w:p w14:paraId="085D3A3B" w14:textId="77777777" w:rsidR="00B46E1D" w:rsidRPr="002A54E9" w:rsidRDefault="00B46E1D" w:rsidP="00F748C3">
      <w:pPr>
        <w:pStyle w:val="BodyText21"/>
      </w:pPr>
    </w:p>
    <w:p w14:paraId="00769F52" w14:textId="77777777" w:rsidR="00F748C3" w:rsidRPr="002A54E9" w:rsidRDefault="00F748C3" w:rsidP="00F748C3">
      <w:pPr>
        <w:pStyle w:val="BodyText21"/>
        <w:jc w:val="left"/>
      </w:pPr>
      <w:r w:rsidRPr="002A54E9">
        <w:t>Risultano sorteggiati:</w:t>
      </w:r>
    </w:p>
    <w:p w14:paraId="436805AB" w14:textId="77777777" w:rsidR="001756C2" w:rsidRDefault="001756C2" w:rsidP="00093244">
      <w:pPr>
        <w:pStyle w:val="BodyText21"/>
        <w:overflowPunct w:val="0"/>
        <w:autoSpaceDE w:val="0"/>
        <w:autoSpaceDN w:val="0"/>
        <w:adjustRightInd w:val="0"/>
        <w:textAlignment w:val="baseline"/>
      </w:pPr>
    </w:p>
    <w:p w14:paraId="00769F54" w14:textId="2F0AE267" w:rsidR="00F748C3" w:rsidRDefault="00F748C3" w:rsidP="005713FC">
      <w:pPr>
        <w:pStyle w:val="BodyText21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2A54E9">
        <w:t xml:space="preserve">la classe </w:t>
      </w:r>
      <w:r w:rsidR="00BB092C" w:rsidRPr="002A54E9">
        <w:fldChar w:fldCharType="begin">
          <w:ffData>
            <w:name w:val="Testo45"/>
            <w:enabled/>
            <w:calcOnExit w:val="0"/>
            <w:textInput>
              <w:default w:val="$1#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t>$1#</w:t>
      </w:r>
      <w:r w:rsidR="00BB092C" w:rsidRPr="002A54E9">
        <w:fldChar w:fldCharType="end"/>
      </w:r>
      <w:r w:rsidRPr="002A54E9">
        <w:t>;</w:t>
      </w:r>
      <w:r w:rsidR="00774216">
        <w:t xml:space="preserve"> la data di inizio dei colloqui è </w:t>
      </w:r>
      <w:r w:rsidR="005713FC" w:rsidRPr="002A54E9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713FC" w:rsidRPr="002A54E9">
        <w:instrText xml:space="preserve"> FORMTEXT </w:instrText>
      </w:r>
      <w:r w:rsidR="005713FC" w:rsidRPr="002A54E9">
        <w:fldChar w:fldCharType="separate"/>
      </w:r>
      <w:r w:rsidR="005713FC" w:rsidRPr="002A54E9">
        <w:t> </w:t>
      </w:r>
      <w:r w:rsidR="005713FC" w:rsidRPr="002A54E9">
        <w:t> </w:t>
      </w:r>
      <w:r w:rsidR="005713FC" w:rsidRPr="002A54E9">
        <w:t> </w:t>
      </w:r>
      <w:r w:rsidR="005713FC" w:rsidRPr="002A54E9">
        <w:t> </w:t>
      </w:r>
      <w:r w:rsidR="005713FC" w:rsidRPr="002A54E9">
        <w:fldChar w:fldCharType="end"/>
      </w:r>
      <w:r w:rsidR="000830F4">
        <w:t>;</w:t>
      </w:r>
    </w:p>
    <w:p w14:paraId="19E7D80B" w14:textId="77777777" w:rsidR="005E2F56" w:rsidRPr="002A54E9" w:rsidRDefault="005E2F56" w:rsidP="005E2F56">
      <w:pPr>
        <w:pStyle w:val="BodyText21"/>
        <w:overflowPunct w:val="0"/>
        <w:autoSpaceDE w:val="0"/>
        <w:autoSpaceDN w:val="0"/>
        <w:adjustRightInd w:val="0"/>
        <w:ind w:left="720"/>
        <w:textAlignment w:val="baseline"/>
      </w:pPr>
    </w:p>
    <w:p w14:paraId="4D26FBF9" w14:textId="6E57E1BB" w:rsidR="000830F4" w:rsidRDefault="000830F4" w:rsidP="000830F4">
      <w:pPr>
        <w:pStyle w:val="BodyText21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2A54E9">
        <w:t xml:space="preserve">la classe </w:t>
      </w:r>
      <w:r w:rsidRPr="002A54E9">
        <w:fldChar w:fldCharType="begin">
          <w:ffData>
            <w:name w:val="Testo45"/>
            <w:enabled/>
            <w:calcOnExit w:val="0"/>
            <w:textInput>
              <w:default w:val="$1#"/>
            </w:textInput>
          </w:ffData>
        </w:fldChar>
      </w:r>
      <w:r w:rsidRPr="002A54E9">
        <w:instrText xml:space="preserve"> FORMTEXT </w:instrText>
      </w:r>
      <w:r w:rsidRPr="002A54E9">
        <w:fldChar w:fldCharType="separate"/>
      </w:r>
      <w:r w:rsidRPr="002A54E9">
        <w:t>$1#</w:t>
      </w:r>
      <w:r w:rsidRPr="002A54E9">
        <w:fldChar w:fldCharType="end"/>
      </w:r>
      <w:r w:rsidRPr="002A54E9">
        <w:t>;</w:t>
      </w:r>
      <w:r>
        <w:t xml:space="preserve"> la data di inizio dei colloqui è </w:t>
      </w:r>
      <w:r w:rsidRPr="002A54E9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A54E9">
        <w:instrText xml:space="preserve"> FORMTEXT </w:instrText>
      </w:r>
      <w:r w:rsidRPr="002A54E9">
        <w:fldChar w:fldCharType="separate"/>
      </w:r>
      <w:r w:rsidRPr="002A54E9">
        <w:t> </w:t>
      </w:r>
      <w:r w:rsidRPr="002A54E9">
        <w:t> </w:t>
      </w:r>
      <w:r w:rsidRPr="002A54E9">
        <w:t> </w:t>
      </w:r>
      <w:r w:rsidRPr="002A54E9">
        <w:t> </w:t>
      </w:r>
      <w:r w:rsidRPr="002A54E9">
        <w:fldChar w:fldCharType="end"/>
      </w:r>
      <w:r>
        <w:t>;</w:t>
      </w:r>
    </w:p>
    <w:p w14:paraId="3C7BA491" w14:textId="77777777" w:rsidR="005E2F56" w:rsidRPr="002A54E9" w:rsidRDefault="005E2F56" w:rsidP="005E2F56">
      <w:pPr>
        <w:pStyle w:val="BodyText21"/>
        <w:overflowPunct w:val="0"/>
        <w:autoSpaceDE w:val="0"/>
        <w:autoSpaceDN w:val="0"/>
        <w:adjustRightInd w:val="0"/>
        <w:textAlignment w:val="baseline"/>
      </w:pPr>
    </w:p>
    <w:p w14:paraId="00769F58" w14:textId="77777777" w:rsidR="00F748C3" w:rsidRDefault="00F748C3" w:rsidP="00F748C3">
      <w:pPr>
        <w:pStyle w:val="BodyText21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2A54E9">
        <w:t xml:space="preserve">la lettera alfabetica </w:t>
      </w:r>
      <w:r w:rsidR="00BB092C" w:rsidRPr="002A54E9">
        <w:fldChar w:fldCharType="begin">
          <w:ffData>
            <w:name w:val="Testo45"/>
            <w:enabled/>
            <w:calcOnExit w:val="0"/>
            <w:textInput>
              <w:default w:val="$1#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$1#</w:t>
      </w:r>
      <w:r w:rsidR="00BB092C" w:rsidRPr="002A54E9">
        <w:fldChar w:fldCharType="end"/>
      </w:r>
      <w:r w:rsidRPr="002A54E9">
        <w:t xml:space="preserve">, per la convocazione dei candidati per il colloquio della classe </w:t>
      </w:r>
      <w:r w:rsidR="00BB092C" w:rsidRPr="002A54E9">
        <w:fldChar w:fldCharType="begin">
          <w:ffData>
            <w:name w:val="Testo45"/>
            <w:enabled/>
            <w:calcOnExit w:val="0"/>
            <w:textInput>
              <w:default w:val="$1#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$1#</w:t>
      </w:r>
      <w:r w:rsidR="00BB092C" w:rsidRPr="002A54E9">
        <w:fldChar w:fldCharType="end"/>
      </w:r>
      <w:r w:rsidRPr="002A54E9">
        <w:t>;</w:t>
      </w:r>
    </w:p>
    <w:p w14:paraId="00769F59" w14:textId="77777777" w:rsidR="00F748C3" w:rsidRPr="002A54E9" w:rsidRDefault="00F748C3" w:rsidP="00F748C3">
      <w:pPr>
        <w:pStyle w:val="BodyText21"/>
        <w:overflowPunct w:val="0"/>
        <w:autoSpaceDE w:val="0"/>
        <w:autoSpaceDN w:val="0"/>
        <w:adjustRightInd w:val="0"/>
        <w:ind w:left="720"/>
        <w:textAlignment w:val="baseline"/>
      </w:pPr>
    </w:p>
    <w:p w14:paraId="00769F5A" w14:textId="77777777" w:rsidR="00F748C3" w:rsidRPr="002A54E9" w:rsidRDefault="00F748C3" w:rsidP="00F748C3">
      <w:pPr>
        <w:pStyle w:val="BodyText21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2A54E9">
        <w:t xml:space="preserve">la lettera alfabetica </w:t>
      </w:r>
      <w:r w:rsidR="00BB092C" w:rsidRPr="002A54E9">
        <w:fldChar w:fldCharType="begin">
          <w:ffData>
            <w:name w:val="Testo45"/>
            <w:enabled/>
            <w:calcOnExit w:val="0"/>
            <w:textInput>
              <w:default w:val="$1#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$1#</w:t>
      </w:r>
      <w:r w:rsidR="00BB092C" w:rsidRPr="002A54E9">
        <w:fldChar w:fldCharType="end"/>
      </w:r>
      <w:r w:rsidRPr="002A54E9">
        <w:t xml:space="preserve">, per la convocazione dei candidati per il colloquio della classe </w:t>
      </w:r>
      <w:r w:rsidR="00BB092C" w:rsidRPr="002A54E9">
        <w:fldChar w:fldCharType="begin">
          <w:ffData>
            <w:name w:val="Testo45"/>
            <w:enabled/>
            <w:calcOnExit w:val="0"/>
            <w:textInput>
              <w:default w:val="$1#"/>
            </w:textInput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$1#</w:t>
      </w:r>
      <w:r w:rsidR="00BB092C" w:rsidRPr="002A54E9">
        <w:fldChar w:fldCharType="end"/>
      </w:r>
      <w:r w:rsidRPr="002A54E9">
        <w:t>;</w:t>
      </w:r>
    </w:p>
    <w:p w14:paraId="00769F5B" w14:textId="77777777" w:rsidR="00F748C3" w:rsidRPr="002A54E9" w:rsidRDefault="00F748C3" w:rsidP="00F748C3">
      <w:pPr>
        <w:pStyle w:val="BodyText21"/>
      </w:pPr>
    </w:p>
    <w:p w14:paraId="198EC657" w14:textId="2A0A405D" w:rsidR="00286D7E" w:rsidRPr="00286D7E" w:rsidRDefault="00286D7E" w:rsidP="00286D7E">
      <w:pPr>
        <w:jc w:val="both"/>
        <w:rPr>
          <w:rFonts w:ascii="Arial" w:hAnsi="Arial"/>
          <w:sz w:val="24"/>
          <w:szCs w:val="24"/>
        </w:rPr>
      </w:pPr>
      <w:r w:rsidRPr="00286D7E">
        <w:rPr>
          <w:rFonts w:ascii="Arial" w:hAnsi="Arial"/>
          <w:sz w:val="24"/>
          <w:szCs w:val="24"/>
        </w:rPr>
        <w:t>Viene predisposto il diario dei colloqui, tenendo presente la data del loro inizio, già individuata ai sensi dell’art.2</w:t>
      </w:r>
      <w:r w:rsidR="00E32229">
        <w:rPr>
          <w:rFonts w:ascii="Arial" w:hAnsi="Arial"/>
          <w:sz w:val="24"/>
          <w:szCs w:val="24"/>
        </w:rPr>
        <w:t xml:space="preserve"> </w:t>
      </w:r>
      <w:r w:rsidRPr="00286D7E">
        <w:rPr>
          <w:rFonts w:ascii="Arial" w:hAnsi="Arial"/>
          <w:sz w:val="24"/>
          <w:szCs w:val="24"/>
          <w:vertAlign w:val="superscript"/>
        </w:rPr>
        <w:footnoteReference w:id="4"/>
      </w:r>
      <w:r w:rsidRPr="00286D7E">
        <w:rPr>
          <w:rFonts w:ascii="Arial" w:hAnsi="Arial"/>
          <w:sz w:val="24"/>
          <w:szCs w:val="24"/>
        </w:rPr>
        <w:t xml:space="preserve"> </w:t>
      </w:r>
      <w:proofErr w:type="spellStart"/>
      <w:r w:rsidRPr="00286D7E">
        <w:rPr>
          <w:rFonts w:ascii="Arial" w:hAnsi="Arial"/>
          <w:sz w:val="24"/>
          <w:szCs w:val="24"/>
        </w:rPr>
        <w:t>dell’o.m.</w:t>
      </w:r>
      <w:proofErr w:type="spellEnd"/>
      <w:r w:rsidRPr="00286D7E">
        <w:rPr>
          <w:rFonts w:ascii="Arial" w:hAnsi="Arial"/>
          <w:sz w:val="24"/>
          <w:szCs w:val="24"/>
        </w:rPr>
        <w:t>, che viene pubblicato all’albo on-line dell’istituto. Tenuto conto della tipologia dei candidati e della lettera alfabetica estratta, vengono convocati nei giorni sotto indicati i candidati</w:t>
      </w:r>
      <w:r w:rsidRPr="00286D7E">
        <w:rPr>
          <w:rFonts w:ascii="Arial" w:hAnsi="Arial"/>
          <w:sz w:val="24"/>
          <w:szCs w:val="24"/>
          <w:vertAlign w:val="superscript"/>
        </w:rPr>
        <w:footnoteReference w:id="5"/>
      </w:r>
      <w:r w:rsidRPr="00286D7E">
        <w:rPr>
          <w:rFonts w:ascii="Arial" w:hAnsi="Arial"/>
          <w:sz w:val="24"/>
          <w:szCs w:val="24"/>
        </w:rPr>
        <w:t>:</w:t>
      </w:r>
    </w:p>
    <w:p w14:paraId="155BB26D" w14:textId="77777777" w:rsidR="00286D7E" w:rsidRPr="00286D7E" w:rsidRDefault="00286D7E" w:rsidP="00286D7E">
      <w:pPr>
        <w:jc w:val="both"/>
        <w:rPr>
          <w:rFonts w:ascii="Arial" w:hAnsi="Arial"/>
          <w:sz w:val="24"/>
          <w:szCs w:val="24"/>
        </w:rPr>
      </w:pPr>
    </w:p>
    <w:p w14:paraId="79D8C9A0" w14:textId="77777777" w:rsidR="00286D7E" w:rsidRPr="00286D7E" w:rsidRDefault="00286D7E" w:rsidP="00286D7E">
      <w:pPr>
        <w:widowControl w:val="0"/>
        <w:ind w:firstLine="851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73"/>
        <w:gridCol w:w="1984"/>
      </w:tblGrid>
      <w:tr w:rsidR="00286D7E" w:rsidRPr="00286D7E" w14:paraId="378ECA2B" w14:textId="77777777" w:rsidTr="0011752F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CBBEAA7" w14:textId="77777777" w:rsidR="00286D7E" w:rsidRPr="00286D7E" w:rsidRDefault="00286D7E" w:rsidP="001175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286D7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025AEF5" w14:textId="77777777" w:rsidR="00286D7E" w:rsidRPr="00286D7E" w:rsidRDefault="00286D7E" w:rsidP="001175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286D7E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0B5BFDF" w14:textId="77777777" w:rsidR="00286D7E" w:rsidRPr="00286D7E" w:rsidRDefault="00286D7E" w:rsidP="001175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286D7E">
              <w:rPr>
                <w:rFonts w:ascii="Arial" w:hAnsi="Arial" w:cs="Arial"/>
                <w:b/>
              </w:rPr>
              <w:t>Giorno</w:t>
            </w:r>
          </w:p>
        </w:tc>
      </w:tr>
      <w:tr w:rsidR="00286D7E" w:rsidRPr="00286D7E" w14:paraId="15583C8C" w14:textId="77777777" w:rsidTr="0011752F">
        <w:trPr>
          <w:cantSplit/>
        </w:trPr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ACA2" w14:textId="77777777" w:rsidR="00286D7E" w:rsidRPr="00286D7E" w:rsidRDefault="00286D7E" w:rsidP="001175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BAF7" w14:textId="77777777" w:rsidR="00286D7E" w:rsidRPr="00286D7E" w:rsidRDefault="00286D7E" w:rsidP="001175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4FCD" w14:textId="77777777" w:rsidR="00286D7E" w:rsidRPr="00286D7E" w:rsidRDefault="00286D7E" w:rsidP="001175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D18C57B" w14:textId="77777777" w:rsidR="00286D7E" w:rsidRDefault="00286D7E" w:rsidP="00F748C3">
      <w:pPr>
        <w:pStyle w:val="BodyText21"/>
      </w:pPr>
    </w:p>
    <w:p w14:paraId="00769F5C" w14:textId="77777777" w:rsidR="00F748C3" w:rsidRPr="002A54E9" w:rsidRDefault="00F748C3" w:rsidP="00F748C3">
      <w:pPr>
        <w:pStyle w:val="BodyText21"/>
      </w:pPr>
      <w:r w:rsidRPr="002A54E9">
        <w:t>Vengono determinate le date della valutazione finale e di pubblicazione dei risultati</w:t>
      </w:r>
      <w:r>
        <w:t xml:space="preserve"> contemporaneamente per tutti i candidati di ciascuna classe.</w:t>
      </w:r>
      <w:r w:rsidRPr="002A54E9">
        <w:t xml:space="preserve"> Viene deciso quanto segue:</w:t>
      </w:r>
    </w:p>
    <w:p w14:paraId="00769F5D" w14:textId="77777777" w:rsidR="00F748C3" w:rsidRPr="002A54E9" w:rsidRDefault="00BB092C" w:rsidP="00F748C3">
      <w:pPr>
        <w:pStyle w:val="BodyText21"/>
        <w:numPr>
          <w:ilvl w:val="12"/>
          <w:numId w:val="0"/>
        </w:numPr>
      </w:pPr>
      <w:r w:rsidRPr="002A54E9">
        <w:fldChar w:fldCharType="begin">
          <w:ffData>
            <w:name w:val="Testo59"/>
            <w:enabled/>
            <w:calcOnExit w:val="0"/>
            <w:textInput>
              <w:maxLength w:val="4"/>
            </w:textInput>
          </w:ffData>
        </w:fldChar>
      </w:r>
      <w:r w:rsidR="00F748C3" w:rsidRPr="002A54E9">
        <w:instrText xml:space="preserve"> FORMTEXT </w:instrText>
      </w:r>
      <w:r w:rsidRPr="002A54E9">
        <w:fldChar w:fldCharType="separate"/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Pr="002A54E9">
        <w:fldChar w:fldCharType="end"/>
      </w:r>
    </w:p>
    <w:p w14:paraId="00769F5E" w14:textId="77777777" w:rsidR="00F748C3" w:rsidRPr="002A54E9" w:rsidRDefault="00F748C3" w:rsidP="00F748C3">
      <w:pPr>
        <w:pStyle w:val="BodyText21"/>
        <w:numPr>
          <w:ilvl w:val="12"/>
          <w:numId w:val="0"/>
        </w:numPr>
      </w:pPr>
    </w:p>
    <w:p w14:paraId="00769F5F" w14:textId="324479E5" w:rsidR="00F748C3" w:rsidRPr="002A54E9" w:rsidRDefault="00F748C3" w:rsidP="00F748C3">
      <w:pPr>
        <w:pStyle w:val="Rientrocorpodeltesto2"/>
        <w:suppressAutoHyphens/>
        <w:spacing w:line="240" w:lineRule="auto"/>
        <w:ind w:firstLine="0"/>
        <w:rPr>
          <w:rFonts w:cs="Arial"/>
        </w:rPr>
      </w:pPr>
      <w:r w:rsidRPr="007707C1">
        <w:rPr>
          <w:rFonts w:cs="Arial"/>
        </w:rPr>
        <w:t xml:space="preserve">Nel caso di commissioni articolate su diversi indirizzi di studio, o nelle quali vi siano gruppi di studenti che studiano discipline diverse, aventi commissari che operano separatamente, il presidente </w:t>
      </w:r>
      <w:r w:rsidR="00636781" w:rsidRPr="007707C1">
        <w:rPr>
          <w:rFonts w:cs="Arial"/>
        </w:rPr>
        <w:t>fissa</w:t>
      </w:r>
      <w:r w:rsidRPr="007707C1">
        <w:rPr>
          <w:rFonts w:cs="Arial"/>
        </w:rPr>
        <w:t xml:space="preserve"> il calendario dei lavori secondo quanto </w:t>
      </w:r>
      <w:r w:rsidRPr="00D46BE3">
        <w:rPr>
          <w:rFonts w:cs="Arial"/>
        </w:rPr>
        <w:t xml:space="preserve">previsto dall’art. </w:t>
      </w:r>
      <w:r w:rsidR="000F62DE" w:rsidRPr="00BF20E7">
        <w:rPr>
          <w:rFonts w:cs="Arial"/>
        </w:rPr>
        <w:t>15</w:t>
      </w:r>
      <w:r w:rsidRPr="00D46BE3">
        <w:rPr>
          <w:rFonts w:cs="Arial"/>
        </w:rPr>
        <w:t>, co.</w:t>
      </w:r>
      <w:r w:rsidR="002D36CC" w:rsidRPr="00D46BE3">
        <w:rPr>
          <w:rFonts w:cs="Arial"/>
        </w:rPr>
        <w:t xml:space="preserve"> 4</w:t>
      </w:r>
      <w:r w:rsidRPr="00D46BE3">
        <w:rPr>
          <w:rFonts w:cs="Arial"/>
        </w:rPr>
        <w:t>,</w:t>
      </w:r>
      <w:r w:rsidRPr="007707C1">
        <w:rPr>
          <w:rFonts w:cs="Arial"/>
        </w:rPr>
        <w:t xml:space="preserve"> </w:t>
      </w:r>
      <w:proofErr w:type="spellStart"/>
      <w:r w:rsidRPr="007707C1">
        <w:rPr>
          <w:rFonts w:cs="Arial"/>
        </w:rPr>
        <w:t>dell’o.m.</w:t>
      </w:r>
      <w:proofErr w:type="spellEnd"/>
      <w:r w:rsidRPr="007707C1">
        <w:rPr>
          <w:rFonts w:cs="Arial"/>
        </w:rPr>
        <w:t xml:space="preserve"> Parimenti, nella Regione Lombardia in relazione ai candidati in possesso del diploma di “Tecnico”, conseguito nei percorsi </w:t>
      </w:r>
      <w:proofErr w:type="spellStart"/>
      <w:r w:rsidRPr="007707C1">
        <w:rPr>
          <w:rFonts w:cs="Arial"/>
        </w:rPr>
        <w:t>IeFP</w:t>
      </w:r>
      <w:proofErr w:type="spellEnd"/>
      <w:r w:rsidRPr="007707C1">
        <w:rPr>
          <w:rFonts w:cs="Arial"/>
        </w:rPr>
        <w:t>, che abbiano positivamente frequentato il corso annuale previsto dall’art.1, comma</w:t>
      </w:r>
      <w:r w:rsidRPr="002A54E9">
        <w:rPr>
          <w:rFonts w:cs="Arial"/>
        </w:rPr>
        <w:t xml:space="preserve"> 6, del </w:t>
      </w:r>
      <w:proofErr w:type="spellStart"/>
      <w:r w:rsidRPr="002A54E9">
        <w:rPr>
          <w:rFonts w:cs="Arial"/>
        </w:rPr>
        <w:t>D.Lgs</w:t>
      </w:r>
      <w:proofErr w:type="spellEnd"/>
      <w:r w:rsidRPr="002A54E9">
        <w:rPr>
          <w:rFonts w:cs="Arial"/>
        </w:rPr>
        <w:t xml:space="preserve"> n.226/2005 e dall’Intesa 16 marzo 2009 tra </w:t>
      </w:r>
      <w:r w:rsidRPr="00F54D47">
        <w:rPr>
          <w:rFonts w:cs="Arial"/>
        </w:rPr>
        <w:t>MIUR</w:t>
      </w:r>
      <w:r w:rsidRPr="002A54E9">
        <w:rPr>
          <w:rFonts w:cs="Arial"/>
        </w:rPr>
        <w:t xml:space="preserve"> e Regione Lombardia.</w:t>
      </w:r>
    </w:p>
    <w:p w14:paraId="00769F60" w14:textId="77777777" w:rsidR="00F748C3" w:rsidRPr="002A54E9" w:rsidRDefault="00F748C3" w:rsidP="00F748C3">
      <w:pPr>
        <w:pStyle w:val="BodyText21"/>
        <w:numPr>
          <w:ilvl w:val="12"/>
          <w:numId w:val="0"/>
        </w:numPr>
      </w:pPr>
    </w:p>
    <w:p w14:paraId="00769F61" w14:textId="77777777" w:rsidR="00F748C3" w:rsidRPr="002A54E9" w:rsidRDefault="00F748C3" w:rsidP="00F748C3">
      <w:pPr>
        <w:pStyle w:val="BodyText21"/>
        <w:numPr>
          <w:ilvl w:val="12"/>
          <w:numId w:val="0"/>
        </w:numPr>
      </w:pPr>
      <w:r w:rsidRPr="002A54E9">
        <w:t>La commissione annota quanto segue:</w:t>
      </w:r>
    </w:p>
    <w:p w14:paraId="00769F62" w14:textId="77777777" w:rsidR="00F748C3" w:rsidRPr="002A54E9" w:rsidRDefault="00BB092C" w:rsidP="000D6296">
      <w:pPr>
        <w:pStyle w:val="BodyText21"/>
        <w:numPr>
          <w:ilvl w:val="12"/>
          <w:numId w:val="0"/>
        </w:numPr>
        <w:jc w:val="left"/>
      </w:pPr>
      <w:r w:rsidRPr="002A54E9">
        <w:fldChar w:fldCharType="begin">
          <w:ffData>
            <w:name w:val="Testo59"/>
            <w:enabled/>
            <w:calcOnExit w:val="0"/>
            <w:textInput>
              <w:maxLength w:val="4"/>
            </w:textInput>
          </w:ffData>
        </w:fldChar>
      </w:r>
      <w:r w:rsidR="00F748C3" w:rsidRPr="002A54E9">
        <w:instrText xml:space="preserve"> FORMTEXT </w:instrText>
      </w:r>
      <w:r w:rsidRPr="002A54E9">
        <w:fldChar w:fldCharType="separate"/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Pr="002A54E9">
        <w:fldChar w:fldCharType="end"/>
      </w:r>
    </w:p>
    <w:p w14:paraId="00769F63" w14:textId="77777777" w:rsidR="00F748C3" w:rsidRPr="002A54E9" w:rsidRDefault="00F748C3" w:rsidP="00F748C3">
      <w:pPr>
        <w:pStyle w:val="BodyText21"/>
        <w:numPr>
          <w:ilvl w:val="12"/>
          <w:numId w:val="0"/>
        </w:numPr>
      </w:pPr>
      <w:r w:rsidRPr="002A54E9">
        <w:t xml:space="preserve"> </w:t>
      </w:r>
    </w:p>
    <w:p w14:paraId="00769F64" w14:textId="5F0BB2A4" w:rsidR="00F748C3" w:rsidRPr="002A54E9" w:rsidRDefault="00F748C3" w:rsidP="00F748C3">
      <w:pPr>
        <w:pStyle w:val="BodyTextIndent21"/>
        <w:spacing w:line="240" w:lineRule="auto"/>
        <w:ind w:firstLine="0"/>
      </w:pPr>
      <w:r w:rsidRPr="002A54E9">
        <w:lastRenderedPageBreak/>
        <w:t>Il presidente altresì, determina il calendario delle operazioni delle commissioni, anche dopo opportuni accordi operativi con i presidenti delle altre commissioni, di cui eventualmente facciano parte, quali commissari, i medesimi docenti. In tale ultimo caso, i Presidenti delle commissioni concordano le date di inizio dei colloqui senza procedere a sorteggio della classe.</w:t>
      </w:r>
    </w:p>
    <w:p w14:paraId="00769F65" w14:textId="77777777" w:rsidR="00F748C3" w:rsidRPr="002A54E9" w:rsidRDefault="00BB092C" w:rsidP="00F748C3">
      <w:pPr>
        <w:pStyle w:val="BodyText21"/>
        <w:numPr>
          <w:ilvl w:val="12"/>
          <w:numId w:val="0"/>
        </w:numPr>
      </w:pPr>
      <w:r w:rsidRPr="002A54E9">
        <w:fldChar w:fldCharType="begin">
          <w:ffData>
            <w:name w:val="Testo59"/>
            <w:enabled/>
            <w:calcOnExit w:val="0"/>
            <w:textInput>
              <w:maxLength w:val="4"/>
            </w:textInput>
          </w:ffData>
        </w:fldChar>
      </w:r>
      <w:r w:rsidR="00F748C3" w:rsidRPr="002A54E9">
        <w:instrText xml:space="preserve"> FORMTEXT </w:instrText>
      </w:r>
      <w:r w:rsidRPr="002A54E9">
        <w:fldChar w:fldCharType="separate"/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="00F748C3" w:rsidRPr="002A54E9">
        <w:rPr>
          <w:noProof/>
        </w:rPr>
        <w:t> </w:t>
      </w:r>
      <w:r w:rsidRPr="002A54E9">
        <w:fldChar w:fldCharType="end"/>
      </w:r>
    </w:p>
    <w:p w14:paraId="00769F66" w14:textId="382687F6" w:rsidR="00F748C3" w:rsidRPr="007707C1" w:rsidRDefault="00F748C3" w:rsidP="00F748C3">
      <w:pPr>
        <w:pStyle w:val="Rientrocorpodeltesto2"/>
        <w:widowControl w:val="0"/>
        <w:numPr>
          <w:ilvl w:val="12"/>
          <w:numId w:val="0"/>
        </w:numPr>
        <w:spacing w:line="240" w:lineRule="auto"/>
      </w:pPr>
      <w:r w:rsidRPr="007707C1">
        <w:t xml:space="preserve">La </w:t>
      </w:r>
      <w:r w:rsidR="001C709E">
        <w:t>c</w:t>
      </w:r>
      <w:r w:rsidRPr="007707C1">
        <w:t xml:space="preserve">ommissione procede, poi, alla visita dei locali predisposti dal dirigente scolastico dell’Istituto per lo svolgimento </w:t>
      </w:r>
      <w:r w:rsidR="00AF18D5" w:rsidRPr="007707C1">
        <w:t>della prova</w:t>
      </w:r>
      <w:r w:rsidRPr="007707C1">
        <w:t xml:space="preserve"> e: </w:t>
      </w:r>
    </w:p>
    <w:p w14:paraId="00769F67" w14:textId="393AB2FF" w:rsidR="00F748C3" w:rsidRPr="007707C1" w:rsidRDefault="00F748C3" w:rsidP="00F748C3">
      <w:pPr>
        <w:pStyle w:val="Rientrocorpodeltesto2"/>
        <w:widowControl w:val="0"/>
        <w:numPr>
          <w:ilvl w:val="12"/>
          <w:numId w:val="0"/>
        </w:numPr>
        <w:spacing w:line="240" w:lineRule="auto"/>
        <w:ind w:firstLine="851"/>
      </w:pPr>
      <w:r w:rsidRPr="007707C1">
        <w:t>- dichiara di</w:t>
      </w:r>
      <w:r w:rsidR="00591F62" w:rsidRPr="007707C1">
        <w:t xml:space="preserve"> </w:t>
      </w:r>
      <w:r w:rsidRPr="007707C1">
        <w:t xml:space="preserve">prendere atto che i locali stessi risultano idonei ad assicurare la regolarità </w:t>
      </w:r>
      <w:r w:rsidR="00591F62" w:rsidRPr="007707C1">
        <w:t>della stessa</w:t>
      </w:r>
      <w:r w:rsidRPr="007707C1">
        <w:t>;</w:t>
      </w:r>
    </w:p>
    <w:p w14:paraId="00769F68" w14:textId="26BC67A6" w:rsidR="00F748C3" w:rsidRPr="002A54E9" w:rsidRDefault="00F748C3" w:rsidP="00F748C3">
      <w:pPr>
        <w:pStyle w:val="Rientrocorpodeltesto2"/>
        <w:widowControl w:val="0"/>
        <w:spacing w:line="240" w:lineRule="auto"/>
      </w:pPr>
      <w:r w:rsidRPr="007707C1">
        <w:t xml:space="preserve">- delibera di adottare i seguenti provvedimenti per assicurare la regolarità </w:t>
      </w:r>
      <w:r w:rsidR="00C26C9D" w:rsidRPr="007707C1">
        <w:t>della stessa</w:t>
      </w:r>
      <w:r w:rsidRPr="007707C1">
        <w:t xml:space="preserve"> </w:t>
      </w:r>
      <w:bookmarkStart w:id="26" w:name="Testo36"/>
      <w:r w:rsidR="00BB092C" w:rsidRPr="007707C1">
        <w:fldChar w:fldCharType="begin">
          <w:ffData>
            <w:name w:val="Testo36"/>
            <w:enabled/>
            <w:calcOnExit w:val="0"/>
            <w:textInput/>
          </w:ffData>
        </w:fldChar>
      </w:r>
      <w:r w:rsidRPr="007707C1">
        <w:instrText xml:space="preserve"> FORMTEXT </w:instrText>
      </w:r>
      <w:r w:rsidR="00BB092C" w:rsidRPr="007707C1">
        <w:fldChar w:fldCharType="separate"/>
      </w:r>
      <w:r w:rsidRPr="007707C1">
        <w:rPr>
          <w:noProof/>
        </w:rPr>
        <w:t> </w:t>
      </w:r>
      <w:r w:rsidRPr="007707C1">
        <w:rPr>
          <w:noProof/>
        </w:rPr>
        <w:t> </w:t>
      </w:r>
      <w:r w:rsidRPr="007707C1">
        <w:rPr>
          <w:noProof/>
        </w:rPr>
        <w:t> </w:t>
      </w:r>
      <w:r w:rsidRPr="007707C1">
        <w:rPr>
          <w:noProof/>
        </w:rPr>
        <w:t> </w:t>
      </w:r>
      <w:r w:rsidRPr="007707C1">
        <w:rPr>
          <w:noProof/>
        </w:rPr>
        <w:t> </w:t>
      </w:r>
      <w:r w:rsidR="00BB092C" w:rsidRPr="007707C1">
        <w:fldChar w:fldCharType="end"/>
      </w:r>
      <w:bookmarkEnd w:id="26"/>
      <w:r w:rsidR="001703A0" w:rsidRPr="007707C1">
        <w:t>.</w:t>
      </w:r>
    </w:p>
    <w:p w14:paraId="00769F69" w14:textId="77777777" w:rsidR="00F748C3" w:rsidRPr="002A54E9" w:rsidRDefault="00F748C3" w:rsidP="00F748C3">
      <w:pPr>
        <w:pStyle w:val="Rientrocorpodeltesto2"/>
      </w:pPr>
    </w:p>
    <w:p w14:paraId="00769F6A" w14:textId="77777777" w:rsidR="00F748C3" w:rsidRPr="002A54E9" w:rsidRDefault="00F748C3" w:rsidP="00F748C3">
      <w:pPr>
        <w:widowControl w:val="0"/>
        <w:numPr>
          <w:ilvl w:val="12"/>
          <w:numId w:val="0"/>
        </w:numPr>
        <w:rPr>
          <w:rFonts w:ascii="Arial" w:hAnsi="Arial"/>
          <w:sz w:val="24"/>
        </w:rPr>
      </w:pPr>
      <w:r w:rsidRPr="002A54E9">
        <w:rPr>
          <w:rFonts w:ascii="Arial" w:hAnsi="Arial"/>
          <w:sz w:val="24"/>
        </w:rPr>
        <w:t>La Commissione inoltre:</w:t>
      </w:r>
    </w:p>
    <w:p w14:paraId="00769F6B" w14:textId="5AC3FEB7" w:rsidR="00F748C3" w:rsidRPr="002A54E9" w:rsidRDefault="00F748C3" w:rsidP="00F748C3">
      <w:pPr>
        <w:widowControl w:val="0"/>
        <w:numPr>
          <w:ilvl w:val="12"/>
          <w:numId w:val="0"/>
        </w:numPr>
        <w:ind w:firstLine="851"/>
        <w:rPr>
          <w:rFonts w:ascii="Arial" w:hAnsi="Arial"/>
          <w:sz w:val="24"/>
        </w:rPr>
      </w:pPr>
      <w:r w:rsidRPr="002A54E9">
        <w:rPr>
          <w:rFonts w:ascii="Arial" w:hAnsi="Arial"/>
          <w:sz w:val="24"/>
        </w:rPr>
        <w:t xml:space="preserve">- dichiara di prendere atto che i locali adibiti a suo ufficio sono forniti di armadi idonei a garantire la sicurezza della custodia degli </w:t>
      </w:r>
      <w:r w:rsidR="00906761">
        <w:rPr>
          <w:rFonts w:ascii="Arial" w:hAnsi="Arial"/>
          <w:sz w:val="24"/>
        </w:rPr>
        <w:t>atti d</w:t>
      </w:r>
      <w:r w:rsidR="00EC3EF0">
        <w:rPr>
          <w:rFonts w:ascii="Arial" w:hAnsi="Arial"/>
          <w:sz w:val="24"/>
        </w:rPr>
        <w:t>’</w:t>
      </w:r>
      <w:r w:rsidR="00906761">
        <w:rPr>
          <w:rFonts w:ascii="Arial" w:hAnsi="Arial"/>
          <w:sz w:val="24"/>
        </w:rPr>
        <w:t>esame</w:t>
      </w:r>
      <w:r w:rsidRPr="002A54E9">
        <w:rPr>
          <w:rFonts w:ascii="Arial" w:hAnsi="Arial"/>
          <w:sz w:val="24"/>
        </w:rPr>
        <w:t>;</w:t>
      </w:r>
    </w:p>
    <w:p w14:paraId="00769F6C" w14:textId="77777777" w:rsidR="00F748C3" w:rsidRPr="002A54E9" w:rsidRDefault="00F748C3" w:rsidP="00F748C3">
      <w:pPr>
        <w:widowControl w:val="0"/>
        <w:numPr>
          <w:ilvl w:val="12"/>
          <w:numId w:val="0"/>
        </w:numPr>
        <w:ind w:firstLine="851"/>
        <w:rPr>
          <w:rFonts w:ascii="Arial" w:hAnsi="Arial"/>
          <w:sz w:val="24"/>
        </w:rPr>
      </w:pPr>
      <w:r w:rsidRPr="002A54E9">
        <w:rPr>
          <w:rFonts w:ascii="Arial" w:hAnsi="Arial"/>
          <w:sz w:val="24"/>
        </w:rPr>
        <w:t xml:space="preserve">- delibera di adottare i seguenti provvedimenti </w:t>
      </w:r>
      <w:bookmarkStart w:id="27" w:name="Testo37"/>
      <w:r w:rsidR="00BB092C" w:rsidRPr="002A54E9">
        <w:rPr>
          <w:rFonts w:ascii="Arial" w:hAnsi="Arial"/>
          <w:sz w:val="24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2A54E9">
        <w:rPr>
          <w:rFonts w:ascii="Arial" w:hAnsi="Arial"/>
          <w:sz w:val="24"/>
        </w:rPr>
        <w:instrText xml:space="preserve"> FORMTEXT </w:instrText>
      </w:r>
      <w:r w:rsidR="00BB092C" w:rsidRPr="002A54E9">
        <w:rPr>
          <w:rFonts w:ascii="Arial" w:hAnsi="Arial"/>
          <w:sz w:val="24"/>
        </w:rPr>
      </w:r>
      <w:r w:rsidR="00BB092C" w:rsidRPr="002A54E9">
        <w:rPr>
          <w:rFonts w:ascii="Arial" w:hAnsi="Arial"/>
          <w:sz w:val="24"/>
        </w:rPr>
        <w:fldChar w:fldCharType="separate"/>
      </w:r>
      <w:r w:rsidRPr="002A54E9">
        <w:rPr>
          <w:rFonts w:ascii="Arial" w:hAnsi="Arial"/>
          <w:noProof/>
          <w:sz w:val="24"/>
        </w:rPr>
        <w:t> </w:t>
      </w:r>
      <w:r w:rsidRPr="002A54E9">
        <w:rPr>
          <w:rFonts w:ascii="Arial" w:hAnsi="Arial"/>
          <w:noProof/>
          <w:sz w:val="24"/>
        </w:rPr>
        <w:t> </w:t>
      </w:r>
      <w:r w:rsidRPr="002A54E9">
        <w:rPr>
          <w:rFonts w:ascii="Arial" w:hAnsi="Arial"/>
          <w:noProof/>
          <w:sz w:val="24"/>
        </w:rPr>
        <w:t> </w:t>
      </w:r>
      <w:r w:rsidRPr="002A54E9">
        <w:rPr>
          <w:rFonts w:ascii="Arial" w:hAnsi="Arial"/>
          <w:noProof/>
          <w:sz w:val="24"/>
        </w:rPr>
        <w:t> </w:t>
      </w:r>
      <w:r w:rsidRPr="002A54E9">
        <w:rPr>
          <w:rFonts w:ascii="Arial" w:hAnsi="Arial"/>
          <w:noProof/>
          <w:sz w:val="24"/>
        </w:rPr>
        <w:t> </w:t>
      </w:r>
      <w:r w:rsidR="00BB092C" w:rsidRPr="002A54E9">
        <w:rPr>
          <w:rFonts w:ascii="Arial" w:hAnsi="Arial"/>
          <w:sz w:val="24"/>
        </w:rPr>
        <w:fldChar w:fldCharType="end"/>
      </w:r>
      <w:bookmarkEnd w:id="27"/>
      <w:r w:rsidRPr="002A54E9">
        <w:rPr>
          <w:rStyle w:val="Rimandonotaapidipagina"/>
          <w:sz w:val="24"/>
        </w:rPr>
        <w:footnoteReference w:id="6"/>
      </w:r>
    </w:p>
    <w:p w14:paraId="00769F6D" w14:textId="77777777" w:rsidR="00F748C3" w:rsidRDefault="00F748C3" w:rsidP="00F748C3">
      <w:pPr>
        <w:pStyle w:val="BodyText21"/>
        <w:numPr>
          <w:ilvl w:val="12"/>
          <w:numId w:val="0"/>
        </w:numPr>
      </w:pPr>
    </w:p>
    <w:p w14:paraId="00769F6E" w14:textId="77777777" w:rsidR="00F748C3" w:rsidRPr="002A54E9" w:rsidRDefault="00F748C3" w:rsidP="00F748C3">
      <w:pPr>
        <w:pStyle w:val="BodyText21"/>
        <w:numPr>
          <w:ilvl w:val="12"/>
          <w:numId w:val="0"/>
        </w:numPr>
      </w:pPr>
      <w:r w:rsidRPr="002A54E9">
        <w:t xml:space="preserve">Letto, approvato e sottoscritto il presente verbale, la seduta è tolta alle ore </w:t>
      </w:r>
      <w:bookmarkStart w:id="28" w:name="Testo56"/>
      <w:r w:rsidR="00BB092C" w:rsidRPr="002A54E9">
        <w:fldChar w:fldCharType="begin">
          <w:ffData>
            <w:name w:val="Testo56"/>
            <w:enabled/>
            <w:calcOnExit w:val="0"/>
            <w:textInput/>
          </w:ffData>
        </w:fldChar>
      </w:r>
      <w:r w:rsidRPr="002A54E9">
        <w:instrText xml:space="preserve"> FORMTEXT </w:instrText>
      </w:r>
      <w:r w:rsidR="00BB092C" w:rsidRPr="002A54E9">
        <w:fldChar w:fldCharType="separate"/>
      </w:r>
      <w:r w:rsidRPr="002A54E9">
        <w:rPr>
          <w:noProof/>
        </w:rPr>
        <w:t> </w:t>
      </w:r>
      <w:r w:rsidRPr="002A54E9">
        <w:rPr>
          <w:noProof/>
        </w:rPr>
        <w:t> </w:t>
      </w:r>
      <w:r w:rsidRPr="002A54E9">
        <w:rPr>
          <w:noProof/>
        </w:rPr>
        <w:t> </w:t>
      </w:r>
      <w:r w:rsidRPr="002A54E9">
        <w:rPr>
          <w:noProof/>
        </w:rPr>
        <w:t> </w:t>
      </w:r>
      <w:r w:rsidRPr="002A54E9">
        <w:rPr>
          <w:noProof/>
        </w:rPr>
        <w:t> </w:t>
      </w:r>
      <w:r w:rsidR="00BB092C" w:rsidRPr="002A54E9">
        <w:fldChar w:fldCharType="end"/>
      </w:r>
      <w:bookmarkEnd w:id="28"/>
    </w:p>
    <w:p w14:paraId="00769F6F" w14:textId="77777777" w:rsidR="00F748C3" w:rsidRPr="002A54E9" w:rsidRDefault="00F748C3" w:rsidP="00F748C3">
      <w:pPr>
        <w:pStyle w:val="BodyText21"/>
        <w:numPr>
          <w:ilvl w:val="12"/>
          <w:numId w:val="0"/>
        </w:numPr>
      </w:pPr>
    </w:p>
    <w:p w14:paraId="00769F70" w14:textId="77777777" w:rsidR="00F748C3" w:rsidRPr="002A54E9" w:rsidRDefault="00F748C3" w:rsidP="00F748C3">
      <w:pPr>
        <w:pStyle w:val="BodyText21"/>
        <w:numPr>
          <w:ilvl w:val="12"/>
          <w:numId w:val="0"/>
        </w:numPr>
      </w:pPr>
    </w:p>
    <w:p w14:paraId="00769F71" w14:textId="77777777" w:rsidR="00F748C3" w:rsidRPr="002A54E9" w:rsidRDefault="00F748C3" w:rsidP="00F748C3">
      <w:pPr>
        <w:pStyle w:val="BodyText21"/>
        <w:numPr>
          <w:ilvl w:val="12"/>
          <w:numId w:val="0"/>
        </w:numPr>
        <w:ind w:firstLine="1134"/>
      </w:pPr>
      <w:r w:rsidRPr="002A54E9">
        <w:t>I VERBALIZZANTI</w:t>
      </w:r>
      <w:r w:rsidRPr="002A54E9">
        <w:tab/>
      </w:r>
      <w:r w:rsidRPr="002A54E9">
        <w:tab/>
      </w:r>
      <w:r w:rsidRPr="002A54E9">
        <w:tab/>
      </w:r>
      <w:r w:rsidRPr="002A54E9">
        <w:tab/>
      </w:r>
      <w:r w:rsidRPr="002A54E9">
        <w:tab/>
        <w:t xml:space="preserve">   IL PRESIDENTE</w:t>
      </w:r>
    </w:p>
    <w:p w14:paraId="00769F72" w14:textId="77777777" w:rsidR="00F748C3" w:rsidRPr="002A54E9" w:rsidRDefault="00F748C3" w:rsidP="00F748C3">
      <w:pPr>
        <w:pStyle w:val="BodyText21"/>
        <w:numPr>
          <w:ilvl w:val="12"/>
          <w:numId w:val="0"/>
        </w:numPr>
      </w:pPr>
    </w:p>
    <w:p w14:paraId="00769F73" w14:textId="77777777" w:rsidR="00F748C3" w:rsidRPr="002A54E9" w:rsidRDefault="00F748C3" w:rsidP="00F748C3">
      <w:pPr>
        <w:pStyle w:val="BodyText21"/>
        <w:numPr>
          <w:ilvl w:val="12"/>
          <w:numId w:val="0"/>
        </w:numPr>
        <w:ind w:firstLine="708"/>
      </w:pPr>
      <w:r w:rsidRPr="002A54E9">
        <w:t>……………………………..</w:t>
      </w:r>
      <w:r w:rsidRPr="002A54E9">
        <w:tab/>
      </w:r>
      <w:r w:rsidRPr="002A54E9">
        <w:tab/>
      </w:r>
    </w:p>
    <w:p w14:paraId="00769F74" w14:textId="77777777" w:rsidR="00F748C3" w:rsidRPr="002A54E9" w:rsidRDefault="00F748C3" w:rsidP="00F748C3">
      <w:pPr>
        <w:pStyle w:val="BodyText21"/>
        <w:numPr>
          <w:ilvl w:val="12"/>
          <w:numId w:val="0"/>
        </w:numPr>
        <w:ind w:firstLine="708"/>
      </w:pPr>
    </w:p>
    <w:p w14:paraId="00769F75" w14:textId="77777777" w:rsidR="00F748C3" w:rsidRPr="002A54E9" w:rsidRDefault="00F748C3" w:rsidP="00F748C3">
      <w:pPr>
        <w:pStyle w:val="BodyText21"/>
        <w:numPr>
          <w:ilvl w:val="12"/>
          <w:numId w:val="0"/>
        </w:numPr>
        <w:ind w:firstLine="708"/>
      </w:pPr>
      <w:r w:rsidRPr="002A54E9">
        <w:t>……………………………..</w:t>
      </w:r>
      <w:r w:rsidRPr="002A54E9">
        <w:tab/>
      </w:r>
      <w:r w:rsidRPr="002A54E9">
        <w:tab/>
      </w:r>
      <w:r w:rsidRPr="002A54E9">
        <w:tab/>
      </w:r>
      <w:r w:rsidRPr="002A54E9">
        <w:tab/>
        <w:t xml:space="preserve">       …………………………..…</w:t>
      </w:r>
    </w:p>
    <w:p w14:paraId="00769F76" w14:textId="77777777" w:rsidR="00F748C3" w:rsidRPr="002A54E9" w:rsidRDefault="00F748C3" w:rsidP="00F748C3">
      <w:pPr>
        <w:pStyle w:val="BodyText21"/>
        <w:numPr>
          <w:ilvl w:val="12"/>
          <w:numId w:val="0"/>
        </w:numPr>
        <w:ind w:firstLine="708"/>
      </w:pPr>
    </w:p>
    <w:p w14:paraId="00769F77" w14:textId="77777777" w:rsidR="00F748C3" w:rsidRPr="002A54E9" w:rsidRDefault="00F748C3" w:rsidP="00F748C3">
      <w:pPr>
        <w:pStyle w:val="BodyText21"/>
        <w:numPr>
          <w:ilvl w:val="12"/>
          <w:numId w:val="0"/>
        </w:numPr>
        <w:ind w:firstLine="708"/>
      </w:pPr>
      <w:r w:rsidRPr="002A54E9">
        <w:t>……………………………..</w:t>
      </w:r>
      <w:r w:rsidRPr="002A54E9">
        <w:tab/>
      </w:r>
      <w:r w:rsidRPr="002A54E9">
        <w:tab/>
      </w:r>
    </w:p>
    <w:p w14:paraId="00769F78" w14:textId="77777777" w:rsidR="00F748C3" w:rsidRPr="002A54E9" w:rsidRDefault="00F748C3" w:rsidP="00F748C3">
      <w:pPr>
        <w:pStyle w:val="BodyText21"/>
        <w:numPr>
          <w:ilvl w:val="12"/>
          <w:numId w:val="0"/>
        </w:numPr>
        <w:ind w:firstLine="708"/>
      </w:pPr>
    </w:p>
    <w:p w14:paraId="00769F79" w14:textId="77777777" w:rsidR="00F748C3" w:rsidRDefault="00F748C3" w:rsidP="00F748C3">
      <w:pPr>
        <w:pStyle w:val="BodyText21"/>
        <w:numPr>
          <w:ilvl w:val="12"/>
          <w:numId w:val="0"/>
        </w:numPr>
        <w:ind w:firstLine="708"/>
      </w:pPr>
      <w:r w:rsidRPr="002A54E9">
        <w:t>……………………………..</w:t>
      </w:r>
      <w:r>
        <w:tab/>
      </w:r>
      <w:r>
        <w:tab/>
      </w:r>
    </w:p>
    <w:p w14:paraId="00769F7A" w14:textId="77777777" w:rsidR="00F748C3" w:rsidRDefault="00F748C3" w:rsidP="00F748C3">
      <w:pPr>
        <w:pStyle w:val="BodyText21"/>
        <w:numPr>
          <w:ilvl w:val="12"/>
          <w:numId w:val="0"/>
        </w:numPr>
      </w:pPr>
    </w:p>
    <w:p w14:paraId="00769F7B" w14:textId="77777777" w:rsidR="00E16F9E" w:rsidRPr="00F748C3" w:rsidRDefault="00E16F9E" w:rsidP="00F748C3"/>
    <w:sectPr w:rsidR="00E16F9E" w:rsidRPr="00F748C3" w:rsidSect="00082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1AAF" w14:textId="77777777" w:rsidR="004C6EF8" w:rsidRDefault="004C6EF8">
      <w:r>
        <w:separator/>
      </w:r>
    </w:p>
  </w:endnote>
  <w:endnote w:type="continuationSeparator" w:id="0">
    <w:p w14:paraId="4C61B00F" w14:textId="77777777" w:rsidR="004C6EF8" w:rsidRDefault="004C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9F82" w14:textId="77777777" w:rsidR="007F5B67" w:rsidRDefault="007F5B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9F83" w14:textId="77777777" w:rsidR="007F5B67" w:rsidRDefault="007F5B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9F85" w14:textId="77777777" w:rsidR="007F5B67" w:rsidRDefault="007F5B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48D1" w14:textId="77777777" w:rsidR="004C6EF8" w:rsidRDefault="004C6EF8">
      <w:r>
        <w:separator/>
      </w:r>
    </w:p>
  </w:footnote>
  <w:footnote w:type="continuationSeparator" w:id="0">
    <w:p w14:paraId="56FF8F02" w14:textId="77777777" w:rsidR="004C6EF8" w:rsidRDefault="004C6EF8">
      <w:r>
        <w:continuationSeparator/>
      </w:r>
    </w:p>
  </w:footnote>
  <w:footnote w:id="1">
    <w:p w14:paraId="00769F86" w14:textId="2AAF987E" w:rsidR="00F748C3" w:rsidRPr="00206641" w:rsidRDefault="00F748C3" w:rsidP="00F748C3">
      <w:pPr>
        <w:pStyle w:val="Testonotaapidipagina"/>
      </w:pPr>
      <w:r w:rsidRPr="00206641">
        <w:rPr>
          <w:rStyle w:val="Rimandonotaapidipagina"/>
        </w:rPr>
        <w:footnoteRef/>
      </w:r>
      <w:r w:rsidRPr="00206641">
        <w:t xml:space="preserve"> Il verbale della riunione plenaria delle due </w:t>
      </w:r>
      <w:r w:rsidR="00160EC0" w:rsidRPr="00206641">
        <w:t>sotto</w:t>
      </w:r>
      <w:r w:rsidRPr="00206641">
        <w:t xml:space="preserve">commissioni verrà riportato nella verbalizzazione di ciascuna </w:t>
      </w:r>
      <w:r w:rsidR="00160EC0" w:rsidRPr="00206641">
        <w:t>sotto</w:t>
      </w:r>
      <w:r w:rsidRPr="00206641">
        <w:t>commissione.</w:t>
      </w:r>
    </w:p>
  </w:footnote>
  <w:footnote w:id="2">
    <w:p w14:paraId="00769F87" w14:textId="77777777" w:rsidR="00F748C3" w:rsidRPr="00206641" w:rsidRDefault="00F748C3" w:rsidP="00F748C3">
      <w:pPr>
        <w:pStyle w:val="Testonotaapidipagina"/>
        <w:numPr>
          <w:ilvl w:val="12"/>
          <w:numId w:val="0"/>
        </w:numPr>
        <w:ind w:left="142" w:hanging="142"/>
      </w:pPr>
      <w:r w:rsidRPr="00206641">
        <w:rPr>
          <w:rStyle w:val="RimandonotaapidipaginaF"/>
        </w:rPr>
        <w:footnoteRef/>
      </w:r>
      <w:r w:rsidRPr="00206641">
        <w:t xml:space="preserve"> Indicare il tipo di Istituto, l’indirizzo e il titolo che si consegue.</w:t>
      </w:r>
    </w:p>
  </w:footnote>
  <w:footnote w:id="3">
    <w:p w14:paraId="00769F89" w14:textId="77777777" w:rsidR="00F748C3" w:rsidRDefault="00F748C3" w:rsidP="00F748C3">
      <w:pPr>
        <w:pStyle w:val="Testonotaapidipagina"/>
      </w:pPr>
      <w:r w:rsidRPr="00206641">
        <w:rPr>
          <w:rStyle w:val="Rimandonotaapidipagina"/>
        </w:rPr>
        <w:footnoteRef/>
      </w:r>
      <w:r w:rsidRPr="00206641">
        <w:t xml:space="preserve"> Barrare qualora il Presidente ritenga di non delegare un proprio sostituto.</w:t>
      </w:r>
    </w:p>
  </w:footnote>
  <w:footnote w:id="4">
    <w:p w14:paraId="161C6E71" w14:textId="2C5FC301" w:rsidR="00286D7E" w:rsidRPr="00E32229" w:rsidRDefault="00286D7E" w:rsidP="00291AD0">
      <w:pPr>
        <w:pStyle w:val="Testonotaapidipagina"/>
        <w:rPr>
          <w:sz w:val="16"/>
          <w:szCs w:val="16"/>
        </w:rPr>
      </w:pPr>
      <w:r w:rsidRPr="00291AD0">
        <w:rPr>
          <w:sz w:val="16"/>
          <w:szCs w:val="16"/>
        </w:rPr>
        <w:footnoteRef/>
      </w:r>
      <w:r w:rsidR="00291AD0">
        <w:rPr>
          <w:sz w:val="16"/>
          <w:szCs w:val="16"/>
        </w:rPr>
        <w:t xml:space="preserve"> </w:t>
      </w:r>
      <w:r w:rsidRPr="00E32229">
        <w:rPr>
          <w:sz w:val="16"/>
          <w:szCs w:val="16"/>
        </w:rPr>
        <w:t>Del diario dei colloqui, il presidente dà notizia mediante pubblicazione all’albo on-line nell’Istituto sede d’esame; dello stesso diario invia copia al Direttore generale dell’Ufficio scolastico regionale.</w:t>
      </w:r>
    </w:p>
  </w:footnote>
  <w:footnote w:id="5">
    <w:p w14:paraId="5BC5A6D6" w14:textId="3DACE1D0" w:rsidR="00286D7E" w:rsidRPr="00F678DB" w:rsidRDefault="00286D7E" w:rsidP="00286D7E">
      <w:pPr>
        <w:pStyle w:val="Testonotaapidipagina"/>
        <w:ind w:left="284" w:hanging="284"/>
        <w:rPr>
          <w:sz w:val="16"/>
          <w:szCs w:val="16"/>
        </w:rPr>
      </w:pPr>
      <w:r w:rsidRPr="00291AD0">
        <w:rPr>
          <w:sz w:val="16"/>
          <w:szCs w:val="16"/>
        </w:rPr>
        <w:footnoteRef/>
      </w:r>
      <w:r w:rsidR="00291AD0">
        <w:rPr>
          <w:sz w:val="16"/>
          <w:szCs w:val="16"/>
        </w:rPr>
        <w:t xml:space="preserve"> </w:t>
      </w:r>
      <w:r w:rsidRPr="00291AD0">
        <w:rPr>
          <w:sz w:val="16"/>
          <w:szCs w:val="16"/>
        </w:rPr>
        <w:t>I</w:t>
      </w:r>
      <w:r w:rsidRPr="00E32229">
        <w:rPr>
          <w:sz w:val="16"/>
          <w:szCs w:val="16"/>
        </w:rPr>
        <w:t>l numero dei candidati che sostengono il colloquio, per ogni giorno, non può essere di norma superiore a cinque.</w:t>
      </w:r>
    </w:p>
  </w:footnote>
  <w:footnote w:id="6">
    <w:p w14:paraId="00769F8A" w14:textId="77777777" w:rsidR="00F748C3" w:rsidRDefault="00F748C3" w:rsidP="00F748C3">
      <w:pPr>
        <w:pStyle w:val="Testonotaapidipagina"/>
        <w:ind w:left="142" w:hanging="142"/>
      </w:pPr>
      <w:r w:rsidRPr="002A54E9">
        <w:rPr>
          <w:rStyle w:val="Rimandonotaapidipagina"/>
        </w:rPr>
        <w:footnoteRef/>
      </w:r>
      <w:r w:rsidRPr="002A54E9">
        <w:t xml:space="preserve"> </w:t>
      </w:r>
      <w:r w:rsidRPr="002A54E9">
        <w:rPr>
          <w:sz w:val="16"/>
          <w:szCs w:val="16"/>
        </w:rPr>
        <w:t>Barrare le parti che non interessano. Il presidente può eventualmente interessare l’Autorità di Pubblica Sicurezza perché sia predisposto un adeguato servizio di vigilanza.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9F80" w14:textId="77777777" w:rsidR="007F5B67" w:rsidRDefault="007F5B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9F81" w14:textId="77777777" w:rsidR="007F5B67" w:rsidRDefault="007F5B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9F84" w14:textId="77777777" w:rsidR="007F5B67" w:rsidRDefault="007F5B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22ED9"/>
    <w:multiLevelType w:val="singleLevel"/>
    <w:tmpl w:val="D88ABC72"/>
    <w:lvl w:ilvl="0">
      <w:start w:val="1"/>
      <w:numFmt w:val="bullet"/>
      <w:lvlText w:val="۰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02F23517"/>
    <w:multiLevelType w:val="hybridMultilevel"/>
    <w:tmpl w:val="F59AA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D514C"/>
    <w:multiLevelType w:val="hybridMultilevel"/>
    <w:tmpl w:val="16147240"/>
    <w:lvl w:ilvl="0" w:tplc="960E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479C2"/>
    <w:multiLevelType w:val="hybridMultilevel"/>
    <w:tmpl w:val="BF5E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F7B"/>
    <w:rsid w:val="00006A8F"/>
    <w:rsid w:val="000246E3"/>
    <w:rsid w:val="00025AA7"/>
    <w:rsid w:val="000757E1"/>
    <w:rsid w:val="00082B06"/>
    <w:rsid w:val="000830F4"/>
    <w:rsid w:val="00092B7F"/>
    <w:rsid w:val="00093244"/>
    <w:rsid w:val="000B10BC"/>
    <w:rsid w:val="000B5FC7"/>
    <w:rsid w:val="000D08CA"/>
    <w:rsid w:val="000D25DD"/>
    <w:rsid w:val="000D6296"/>
    <w:rsid w:val="000E7941"/>
    <w:rsid w:val="000F5242"/>
    <w:rsid w:val="000F62DE"/>
    <w:rsid w:val="001039E7"/>
    <w:rsid w:val="00106885"/>
    <w:rsid w:val="00111C39"/>
    <w:rsid w:val="001146D9"/>
    <w:rsid w:val="0012246D"/>
    <w:rsid w:val="00127F34"/>
    <w:rsid w:val="001416E9"/>
    <w:rsid w:val="00145E35"/>
    <w:rsid w:val="00156D3A"/>
    <w:rsid w:val="00160EC0"/>
    <w:rsid w:val="001618D6"/>
    <w:rsid w:val="001703A0"/>
    <w:rsid w:val="00170618"/>
    <w:rsid w:val="001756C2"/>
    <w:rsid w:val="0017663D"/>
    <w:rsid w:val="001778FD"/>
    <w:rsid w:val="001A0B57"/>
    <w:rsid w:val="001A3860"/>
    <w:rsid w:val="001A3D17"/>
    <w:rsid w:val="001B43B2"/>
    <w:rsid w:val="001C709E"/>
    <w:rsid w:val="001E1124"/>
    <w:rsid w:val="001E3B34"/>
    <w:rsid w:val="00206641"/>
    <w:rsid w:val="00211518"/>
    <w:rsid w:val="00225C3E"/>
    <w:rsid w:val="00274F68"/>
    <w:rsid w:val="00286D7E"/>
    <w:rsid w:val="00291AD0"/>
    <w:rsid w:val="002A54E9"/>
    <w:rsid w:val="002B74C4"/>
    <w:rsid w:val="002C604B"/>
    <w:rsid w:val="002D36CC"/>
    <w:rsid w:val="002D5A3F"/>
    <w:rsid w:val="002E4BBB"/>
    <w:rsid w:val="002E5BEE"/>
    <w:rsid w:val="002F0245"/>
    <w:rsid w:val="00305D37"/>
    <w:rsid w:val="00310E97"/>
    <w:rsid w:val="003223C1"/>
    <w:rsid w:val="00331C5B"/>
    <w:rsid w:val="003543F2"/>
    <w:rsid w:val="0035581E"/>
    <w:rsid w:val="003726D8"/>
    <w:rsid w:val="00386978"/>
    <w:rsid w:val="00395BAD"/>
    <w:rsid w:val="003A5364"/>
    <w:rsid w:val="003A6752"/>
    <w:rsid w:val="003C7AE0"/>
    <w:rsid w:val="003D33EB"/>
    <w:rsid w:val="003E0897"/>
    <w:rsid w:val="003F4461"/>
    <w:rsid w:val="003F689C"/>
    <w:rsid w:val="00400F44"/>
    <w:rsid w:val="004052FD"/>
    <w:rsid w:val="00414212"/>
    <w:rsid w:val="0042182A"/>
    <w:rsid w:val="00441152"/>
    <w:rsid w:val="00462FF9"/>
    <w:rsid w:val="004A0BFA"/>
    <w:rsid w:val="004B55E5"/>
    <w:rsid w:val="004B58C2"/>
    <w:rsid w:val="004C2CD8"/>
    <w:rsid w:val="004C4E35"/>
    <w:rsid w:val="004C6EF8"/>
    <w:rsid w:val="004C714B"/>
    <w:rsid w:val="004D3CED"/>
    <w:rsid w:val="004D6661"/>
    <w:rsid w:val="004E540B"/>
    <w:rsid w:val="004F1417"/>
    <w:rsid w:val="004F23B8"/>
    <w:rsid w:val="00502534"/>
    <w:rsid w:val="0050645C"/>
    <w:rsid w:val="00510000"/>
    <w:rsid w:val="00511CCE"/>
    <w:rsid w:val="00524F84"/>
    <w:rsid w:val="005626DA"/>
    <w:rsid w:val="005713FC"/>
    <w:rsid w:val="00576970"/>
    <w:rsid w:val="00591F62"/>
    <w:rsid w:val="0059484A"/>
    <w:rsid w:val="005A5098"/>
    <w:rsid w:val="005C60D8"/>
    <w:rsid w:val="005C6BE7"/>
    <w:rsid w:val="005E1720"/>
    <w:rsid w:val="005E2F56"/>
    <w:rsid w:val="005F06C4"/>
    <w:rsid w:val="005F52CD"/>
    <w:rsid w:val="00612F1F"/>
    <w:rsid w:val="00623BC6"/>
    <w:rsid w:val="00624915"/>
    <w:rsid w:val="00636781"/>
    <w:rsid w:val="006464DC"/>
    <w:rsid w:val="00650599"/>
    <w:rsid w:val="00656014"/>
    <w:rsid w:val="00664127"/>
    <w:rsid w:val="00666C30"/>
    <w:rsid w:val="00670F6D"/>
    <w:rsid w:val="006811C7"/>
    <w:rsid w:val="00681F7B"/>
    <w:rsid w:val="00686055"/>
    <w:rsid w:val="0069140B"/>
    <w:rsid w:val="006B787C"/>
    <w:rsid w:val="006C1C17"/>
    <w:rsid w:val="006C64A2"/>
    <w:rsid w:val="006E7BAE"/>
    <w:rsid w:val="006F1475"/>
    <w:rsid w:val="006F277D"/>
    <w:rsid w:val="006F2D97"/>
    <w:rsid w:val="006F543A"/>
    <w:rsid w:val="00712E92"/>
    <w:rsid w:val="00743088"/>
    <w:rsid w:val="007441F7"/>
    <w:rsid w:val="007609B2"/>
    <w:rsid w:val="00766AA6"/>
    <w:rsid w:val="00767294"/>
    <w:rsid w:val="007707C1"/>
    <w:rsid w:val="00774216"/>
    <w:rsid w:val="00790FAD"/>
    <w:rsid w:val="007C508F"/>
    <w:rsid w:val="007D6763"/>
    <w:rsid w:val="007F5B67"/>
    <w:rsid w:val="007F7347"/>
    <w:rsid w:val="00820570"/>
    <w:rsid w:val="00833D72"/>
    <w:rsid w:val="00857F38"/>
    <w:rsid w:val="00860821"/>
    <w:rsid w:val="00861D08"/>
    <w:rsid w:val="00863969"/>
    <w:rsid w:val="00863F78"/>
    <w:rsid w:val="008643FD"/>
    <w:rsid w:val="00867A1A"/>
    <w:rsid w:val="00871918"/>
    <w:rsid w:val="00883A2A"/>
    <w:rsid w:val="008943B9"/>
    <w:rsid w:val="008A5CA0"/>
    <w:rsid w:val="008B4EAD"/>
    <w:rsid w:val="008B6041"/>
    <w:rsid w:val="008C1919"/>
    <w:rsid w:val="008C1FE3"/>
    <w:rsid w:val="008C7F70"/>
    <w:rsid w:val="008E2582"/>
    <w:rsid w:val="008F28E2"/>
    <w:rsid w:val="008F2D92"/>
    <w:rsid w:val="008F4A1F"/>
    <w:rsid w:val="00906761"/>
    <w:rsid w:val="00941763"/>
    <w:rsid w:val="00961C9F"/>
    <w:rsid w:val="009732E2"/>
    <w:rsid w:val="009735D3"/>
    <w:rsid w:val="009955B1"/>
    <w:rsid w:val="009A4A53"/>
    <w:rsid w:val="009C6078"/>
    <w:rsid w:val="009D012A"/>
    <w:rsid w:val="009D441C"/>
    <w:rsid w:val="009E4E24"/>
    <w:rsid w:val="009E69C7"/>
    <w:rsid w:val="009F03B3"/>
    <w:rsid w:val="009F2C72"/>
    <w:rsid w:val="009F3A95"/>
    <w:rsid w:val="00A021C7"/>
    <w:rsid w:val="00A13E3E"/>
    <w:rsid w:val="00A13F0B"/>
    <w:rsid w:val="00A5250A"/>
    <w:rsid w:val="00A64667"/>
    <w:rsid w:val="00A66147"/>
    <w:rsid w:val="00A72F66"/>
    <w:rsid w:val="00A758D2"/>
    <w:rsid w:val="00A76B92"/>
    <w:rsid w:val="00A80BDF"/>
    <w:rsid w:val="00A81DDA"/>
    <w:rsid w:val="00A86878"/>
    <w:rsid w:val="00A9204D"/>
    <w:rsid w:val="00A95DD0"/>
    <w:rsid w:val="00A964B2"/>
    <w:rsid w:val="00AA49F8"/>
    <w:rsid w:val="00AA6B21"/>
    <w:rsid w:val="00AB0241"/>
    <w:rsid w:val="00AB7A2A"/>
    <w:rsid w:val="00AC03FC"/>
    <w:rsid w:val="00AC34D6"/>
    <w:rsid w:val="00AC5BB2"/>
    <w:rsid w:val="00AE5C1C"/>
    <w:rsid w:val="00AF117F"/>
    <w:rsid w:val="00AF18D5"/>
    <w:rsid w:val="00B164CE"/>
    <w:rsid w:val="00B16757"/>
    <w:rsid w:val="00B20A8E"/>
    <w:rsid w:val="00B26A1C"/>
    <w:rsid w:val="00B27AF6"/>
    <w:rsid w:val="00B41D9B"/>
    <w:rsid w:val="00B41FB8"/>
    <w:rsid w:val="00B455DD"/>
    <w:rsid w:val="00B45B0F"/>
    <w:rsid w:val="00B46E1D"/>
    <w:rsid w:val="00B52C4E"/>
    <w:rsid w:val="00B55D47"/>
    <w:rsid w:val="00B80951"/>
    <w:rsid w:val="00B816E4"/>
    <w:rsid w:val="00B94C18"/>
    <w:rsid w:val="00B94F1D"/>
    <w:rsid w:val="00B959B3"/>
    <w:rsid w:val="00BA0432"/>
    <w:rsid w:val="00BA10B5"/>
    <w:rsid w:val="00BA360D"/>
    <w:rsid w:val="00BB092C"/>
    <w:rsid w:val="00BB7178"/>
    <w:rsid w:val="00BD3A42"/>
    <w:rsid w:val="00BE4275"/>
    <w:rsid w:val="00BE5AE4"/>
    <w:rsid w:val="00BF20E7"/>
    <w:rsid w:val="00C0257B"/>
    <w:rsid w:val="00C12F67"/>
    <w:rsid w:val="00C1716E"/>
    <w:rsid w:val="00C20880"/>
    <w:rsid w:val="00C230BB"/>
    <w:rsid w:val="00C26C9D"/>
    <w:rsid w:val="00C3635A"/>
    <w:rsid w:val="00C367A8"/>
    <w:rsid w:val="00C3708B"/>
    <w:rsid w:val="00C45CFF"/>
    <w:rsid w:val="00C54695"/>
    <w:rsid w:val="00C66A45"/>
    <w:rsid w:val="00C8090E"/>
    <w:rsid w:val="00C83C0A"/>
    <w:rsid w:val="00C91A94"/>
    <w:rsid w:val="00C94333"/>
    <w:rsid w:val="00C965A2"/>
    <w:rsid w:val="00CD20CA"/>
    <w:rsid w:val="00CF2375"/>
    <w:rsid w:val="00D0459C"/>
    <w:rsid w:val="00D15B22"/>
    <w:rsid w:val="00D21567"/>
    <w:rsid w:val="00D27474"/>
    <w:rsid w:val="00D33C50"/>
    <w:rsid w:val="00D46BE3"/>
    <w:rsid w:val="00D51FB5"/>
    <w:rsid w:val="00D5631E"/>
    <w:rsid w:val="00D57866"/>
    <w:rsid w:val="00D63E25"/>
    <w:rsid w:val="00D90AF7"/>
    <w:rsid w:val="00D91543"/>
    <w:rsid w:val="00DB0801"/>
    <w:rsid w:val="00DB66A6"/>
    <w:rsid w:val="00DC5CE5"/>
    <w:rsid w:val="00DD3DEE"/>
    <w:rsid w:val="00E11167"/>
    <w:rsid w:val="00E13B64"/>
    <w:rsid w:val="00E14F3C"/>
    <w:rsid w:val="00E16F9E"/>
    <w:rsid w:val="00E32229"/>
    <w:rsid w:val="00E4193D"/>
    <w:rsid w:val="00E75591"/>
    <w:rsid w:val="00E77902"/>
    <w:rsid w:val="00E821D3"/>
    <w:rsid w:val="00E911F1"/>
    <w:rsid w:val="00E94B48"/>
    <w:rsid w:val="00EA6BD5"/>
    <w:rsid w:val="00EB541E"/>
    <w:rsid w:val="00EC3EF0"/>
    <w:rsid w:val="00EE09A6"/>
    <w:rsid w:val="00F0436F"/>
    <w:rsid w:val="00F1140D"/>
    <w:rsid w:val="00F166A3"/>
    <w:rsid w:val="00F253B4"/>
    <w:rsid w:val="00F34634"/>
    <w:rsid w:val="00F35DE7"/>
    <w:rsid w:val="00F37BA4"/>
    <w:rsid w:val="00F412B6"/>
    <w:rsid w:val="00F43DF2"/>
    <w:rsid w:val="00F54D47"/>
    <w:rsid w:val="00F64788"/>
    <w:rsid w:val="00F66737"/>
    <w:rsid w:val="00F748C3"/>
    <w:rsid w:val="00F97694"/>
    <w:rsid w:val="00FA0B57"/>
    <w:rsid w:val="00FB2036"/>
    <w:rsid w:val="00FC5D42"/>
    <w:rsid w:val="00FE1D25"/>
    <w:rsid w:val="00FE5B65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69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2B06"/>
  </w:style>
  <w:style w:type="paragraph" w:styleId="Titolo1">
    <w:name w:val="heading 1"/>
    <w:basedOn w:val="Normale"/>
    <w:next w:val="Normale"/>
    <w:link w:val="Titolo1Carattere"/>
    <w:uiPriority w:val="9"/>
    <w:qFormat/>
    <w:rsid w:val="00082B06"/>
    <w:pPr>
      <w:widowControl w:val="0"/>
      <w:pBdr>
        <w:bottom w:val="single" w:sz="6" w:space="1" w:color="auto"/>
      </w:pBdr>
      <w:jc w:val="both"/>
      <w:outlineLvl w:val="0"/>
    </w:pPr>
    <w:rPr>
      <w:rFonts w:ascii="Arial" w:hAnsi="Arial"/>
      <w:b/>
      <w:spacing w:val="20"/>
      <w:kern w:val="28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semiHidden/>
    <w:rsid w:val="00082B06"/>
    <w:rPr>
      <w:vertAlign w:val="superscript"/>
    </w:rPr>
  </w:style>
  <w:style w:type="character" w:customStyle="1" w:styleId="RimandonotaapidipaginaF">
    <w:name w:val="Rimando nota a piè di pagina.F"/>
    <w:rsid w:val="00082B06"/>
    <w:rPr>
      <w:vertAlign w:val="superscript"/>
    </w:rPr>
  </w:style>
  <w:style w:type="paragraph" w:styleId="Corpotesto">
    <w:name w:val="Body Text"/>
    <w:basedOn w:val="Normale"/>
    <w:rsid w:val="00082B06"/>
    <w:pPr>
      <w:spacing w:line="360" w:lineRule="auto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Normale"/>
    <w:rsid w:val="00082B06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82B06"/>
    <w:pPr>
      <w:jc w:val="both"/>
    </w:pPr>
    <w:rPr>
      <w:rFonts w:ascii="Arial" w:hAnsi="Arial"/>
    </w:rPr>
  </w:style>
  <w:style w:type="paragraph" w:customStyle="1" w:styleId="BodyText21">
    <w:name w:val="Body Text 21"/>
    <w:basedOn w:val="Normale"/>
    <w:rsid w:val="00082B06"/>
    <w:pPr>
      <w:widowControl w:val="0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4C714B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link w:val="Rientrocorpodeltesto2"/>
    <w:locked/>
    <w:rsid w:val="004C714B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7F5B6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5B67"/>
  </w:style>
  <w:style w:type="paragraph" w:styleId="Pidipagina">
    <w:name w:val="footer"/>
    <w:basedOn w:val="Normale"/>
    <w:link w:val="PidipaginaCarattere"/>
    <w:rsid w:val="007F5B6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7F5B67"/>
  </w:style>
  <w:style w:type="paragraph" w:styleId="Corpodeltesto2">
    <w:name w:val="Body Text 2"/>
    <w:basedOn w:val="Normale"/>
    <w:link w:val="Corpodeltesto2Carattere"/>
    <w:semiHidden/>
    <w:unhideWhenUsed/>
    <w:rsid w:val="0076729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6729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4E24"/>
    <w:rPr>
      <w:rFonts w:ascii="Arial" w:hAnsi="Arial"/>
    </w:rPr>
  </w:style>
  <w:style w:type="character" w:styleId="Rimandocommento">
    <w:name w:val="annotation reference"/>
    <w:basedOn w:val="Carpredefinitoparagrafo"/>
    <w:semiHidden/>
    <w:unhideWhenUsed/>
    <w:rsid w:val="00A9204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9204D"/>
  </w:style>
  <w:style w:type="character" w:customStyle="1" w:styleId="TestocommentoCarattere">
    <w:name w:val="Testo commento Carattere"/>
    <w:basedOn w:val="Carpredefinitoparagrafo"/>
    <w:link w:val="Testocommento"/>
    <w:semiHidden/>
    <w:rsid w:val="00A9204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920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9204D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A920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9204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748C3"/>
    <w:rPr>
      <w:rFonts w:ascii="Arial" w:hAnsi="Arial"/>
      <w:b/>
      <w:spacing w:val="20"/>
      <w:kern w:val="28"/>
      <w:sz w:val="32"/>
    </w:rPr>
  </w:style>
  <w:style w:type="paragraph" w:styleId="Paragrafoelenco">
    <w:name w:val="List Paragraph"/>
    <w:basedOn w:val="Normale"/>
    <w:uiPriority w:val="34"/>
    <w:qFormat/>
    <w:rsid w:val="005E2F56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semiHidden/>
    <w:unhideWhenUsed/>
    <w:rsid w:val="00291AD0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1AD0"/>
  </w:style>
  <w:style w:type="character" w:styleId="Rimandonotadichiusura">
    <w:name w:val="endnote reference"/>
    <w:basedOn w:val="Carpredefinitoparagrafo"/>
    <w:semiHidden/>
    <w:unhideWhenUsed/>
    <w:rsid w:val="00291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DF89-B6F1-4A2F-83B2-D19AD9CD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2021-05-17T13:30:00Z</dcterms:created>
  <dcterms:modified xsi:type="dcterms:W3CDTF">2021-05-20T08:50:00Z</dcterms:modified>
</cp:coreProperties>
</file>